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881EE" w14:textId="77777777" w:rsidR="00FC2C75" w:rsidRDefault="00CC0AF7">
      <w:pPr>
        <w:spacing w:after="272"/>
        <w:ind w:right="6"/>
        <w:jc w:val="right"/>
      </w:pPr>
      <w:r>
        <w:rPr>
          <w:noProof/>
        </w:rPr>
        <mc:AlternateContent>
          <mc:Choice Requires="wpg">
            <w:drawing>
              <wp:anchor distT="0" distB="0" distL="114300" distR="114300" simplePos="0" relativeHeight="251658240" behindDoc="0" locked="0" layoutInCell="1" allowOverlap="1" wp14:anchorId="5E24EEAD" wp14:editId="07777777">
                <wp:simplePos x="0" y="0"/>
                <wp:positionH relativeFrom="column">
                  <wp:posOffset>204470</wp:posOffset>
                </wp:positionH>
                <wp:positionV relativeFrom="paragraph">
                  <wp:posOffset>-277925</wp:posOffset>
                </wp:positionV>
                <wp:extent cx="2125980" cy="1531620"/>
                <wp:effectExtent l="0" t="0" r="0" b="0"/>
                <wp:wrapSquare wrapText="bothSides"/>
                <wp:docPr id="7729" name="Group 7729"/>
                <wp:cNvGraphicFramePr/>
                <a:graphic xmlns:a="http://schemas.openxmlformats.org/drawingml/2006/main">
                  <a:graphicData uri="http://schemas.microsoft.com/office/word/2010/wordprocessingGroup">
                    <wpg:wgp>
                      <wpg:cNvGrpSpPr/>
                      <wpg:grpSpPr>
                        <a:xfrm>
                          <a:off x="0" y="0"/>
                          <a:ext cx="2125980" cy="1531620"/>
                          <a:chOff x="0" y="0"/>
                          <a:chExt cx="2125980" cy="1531620"/>
                        </a:xfrm>
                      </wpg:grpSpPr>
                      <wps:wsp>
                        <wps:cNvPr id="4172" name="Shape 4172"/>
                        <wps:cNvSpPr/>
                        <wps:spPr>
                          <a:xfrm>
                            <a:off x="72390" y="55880"/>
                            <a:ext cx="1583690" cy="1367790"/>
                          </a:xfrm>
                          <a:custGeom>
                            <a:avLst/>
                            <a:gdLst/>
                            <a:ahLst/>
                            <a:cxnLst/>
                            <a:rect l="0" t="0" r="0" b="0"/>
                            <a:pathLst>
                              <a:path w="1583690" h="1367790">
                                <a:moveTo>
                                  <a:pt x="0" y="0"/>
                                </a:moveTo>
                                <a:lnTo>
                                  <a:pt x="1583690" y="0"/>
                                </a:lnTo>
                                <a:lnTo>
                                  <a:pt x="1583690" y="1367790"/>
                                </a:lnTo>
                                <a:lnTo>
                                  <a:pt x="791210" y="1367790"/>
                                </a:lnTo>
                                <a:lnTo>
                                  <a:pt x="0" y="1367790"/>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4173" name="Shape 4173"/>
                        <wps:cNvSpPr/>
                        <wps:spPr>
                          <a:xfrm>
                            <a:off x="72390" y="55880"/>
                            <a:ext cx="1583690" cy="1367790"/>
                          </a:xfrm>
                          <a:custGeom>
                            <a:avLst/>
                            <a:gdLst/>
                            <a:ahLst/>
                            <a:cxnLst/>
                            <a:rect l="0" t="0" r="0" b="0"/>
                            <a:pathLst>
                              <a:path w="1583690" h="1367790">
                                <a:moveTo>
                                  <a:pt x="791210" y="1367790"/>
                                </a:moveTo>
                                <a:lnTo>
                                  <a:pt x="0" y="1367790"/>
                                </a:lnTo>
                                <a:lnTo>
                                  <a:pt x="0" y="0"/>
                                </a:lnTo>
                                <a:lnTo>
                                  <a:pt x="1583690" y="0"/>
                                </a:lnTo>
                                <a:lnTo>
                                  <a:pt x="1583690" y="1367790"/>
                                </a:lnTo>
                                <a:lnTo>
                                  <a:pt x="791210" y="1367790"/>
                                </a:lnTo>
                                <a:close/>
                              </a:path>
                            </a:pathLst>
                          </a:custGeom>
                          <a:ln w="0"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5"/>
                          <a:stretch>
                            <a:fillRect/>
                          </a:stretch>
                        </pic:blipFill>
                        <pic:spPr>
                          <a:xfrm>
                            <a:off x="0" y="0"/>
                            <a:ext cx="2125980" cy="1531620"/>
                          </a:xfrm>
                          <a:prstGeom prst="rect">
                            <a:avLst/>
                          </a:prstGeom>
                        </pic:spPr>
                      </pic:pic>
                    </wpg:wgp>
                  </a:graphicData>
                </a:graphic>
              </wp:anchor>
            </w:drawing>
          </mc:Choice>
          <mc:Fallback xmlns:wp14="http://schemas.microsoft.com/office/word/2010/wordml" xmlns:pic="http://schemas.openxmlformats.org/drawingml/2006/picture" xmlns:a="http://schemas.openxmlformats.org/drawingml/2006/main">
            <w:pict w14:anchorId="65BCBE17">
              <v:group id="Group 7729" style="width:167.4pt;height:120.6pt;position:absolute;mso-position-horizontal-relative:text;mso-position-horizontal:absolute;margin-left:16.1pt;mso-position-vertical-relative:text;margin-top:-21.8839pt;" coordsize="21259,15316">
                <v:shape id="Shape 4172" style="position:absolute;width:15836;height:13677;left:723;top:558;" coordsize="1583690,1367790" path="m0,0l1583690,0l1583690,1367790l791210,1367790l0,1367790l0,0x">
                  <v:stroke on="false" weight="0pt" color="#000000" opacity="0" miterlimit="10" joinstyle="miter" endcap="flat"/>
                  <v:fill on="true" color="#cfe7f5"/>
                </v:shape>
                <v:shape id="Shape 4173" style="position:absolute;width:15836;height:13677;left:723;top:558;" coordsize="1583690,1367790" path="m791210,1367790l0,1367790l0,0l1583690,0l1583690,1367790l791210,1367790x">
                  <v:stroke on="true" weight="0pt" color="#808080" joinstyle="round" endcap="flat"/>
                  <v:fill on="false" color="#000000" opacity="0"/>
                </v:shape>
                <v:shape id="Picture 4175" style="position:absolute;width:21259;height:15316;left:0;top:0;" filled="f">
                  <v:imagedata r:id="rId6"/>
                </v:shape>
                <w10:wrap type="square"/>
              </v:group>
            </w:pict>
          </mc:Fallback>
        </mc:AlternateContent>
      </w:r>
      <w:r w:rsidRPr="2ADDFDDB">
        <w:rPr>
          <w:rFonts w:ascii="Arial" w:eastAsia="Arial" w:hAnsi="Arial" w:cs="Arial"/>
          <w:i/>
          <w:iCs/>
          <w:sz w:val="44"/>
          <w:szCs w:val="44"/>
        </w:rPr>
        <w:t xml:space="preserve">      </w:t>
      </w:r>
      <w:proofErr w:type="spellStart"/>
      <w:r w:rsidRPr="2ADDFDDB">
        <w:rPr>
          <w:rFonts w:ascii="Arial" w:eastAsia="Arial" w:hAnsi="Arial" w:cs="Arial"/>
          <w:i/>
          <w:iCs/>
          <w:sz w:val="44"/>
          <w:szCs w:val="44"/>
        </w:rPr>
        <w:t>Udimore</w:t>
      </w:r>
      <w:proofErr w:type="spellEnd"/>
      <w:r w:rsidRPr="2ADDFDDB">
        <w:rPr>
          <w:rFonts w:ascii="Arial" w:eastAsia="Arial" w:hAnsi="Arial" w:cs="Arial"/>
          <w:i/>
          <w:iCs/>
          <w:sz w:val="44"/>
          <w:szCs w:val="44"/>
        </w:rPr>
        <w:t xml:space="preserve"> Parish Council Newsletter</w:t>
      </w:r>
    </w:p>
    <w:p w14:paraId="263E8F84" w14:textId="58F60A7B" w:rsidR="00FC2C75" w:rsidRDefault="027BE35E" w:rsidP="027BE35E">
      <w:pPr>
        <w:spacing w:after="0"/>
        <w:ind w:left="322"/>
      </w:pPr>
      <w:r w:rsidRPr="027BE35E">
        <w:rPr>
          <w:rFonts w:ascii="Arial" w:eastAsia="Arial" w:hAnsi="Arial" w:cs="Arial"/>
          <w:i/>
          <w:iCs/>
          <w:sz w:val="52"/>
          <w:szCs w:val="52"/>
        </w:rPr>
        <w:t>www.udimore.org</w:t>
      </w:r>
      <w:r w:rsidR="005857A8">
        <w:rPr>
          <w:rFonts w:ascii="Arial" w:eastAsia="Arial" w:hAnsi="Arial" w:cs="Arial"/>
          <w:i/>
          <w:iCs/>
          <w:sz w:val="36"/>
          <w:szCs w:val="36"/>
        </w:rPr>
        <w:t xml:space="preserve">        Issue18       January 2016</w:t>
      </w:r>
    </w:p>
    <w:tbl>
      <w:tblPr>
        <w:tblStyle w:val="TableGrid"/>
        <w:tblW w:w="10260" w:type="dxa"/>
        <w:tblInd w:w="266" w:type="dxa"/>
        <w:tblCellMar>
          <w:top w:w="0" w:type="dxa"/>
          <w:left w:w="0" w:type="dxa"/>
          <w:bottom w:w="0" w:type="dxa"/>
          <w:right w:w="0" w:type="dxa"/>
        </w:tblCellMar>
        <w:tblLook w:val="04A0" w:firstRow="1" w:lastRow="0" w:firstColumn="1" w:lastColumn="0" w:noHBand="0" w:noVBand="1"/>
      </w:tblPr>
      <w:tblGrid>
        <w:gridCol w:w="3634"/>
        <w:gridCol w:w="11168"/>
      </w:tblGrid>
      <w:tr w:rsidR="00FC2C75" w14:paraId="2AAB2CB1" w14:textId="77777777" w:rsidTr="768CBE06">
        <w:trPr>
          <w:trHeight w:val="2581"/>
        </w:trPr>
        <w:tc>
          <w:tcPr>
            <w:tcW w:w="3769" w:type="dxa"/>
            <w:tcBorders>
              <w:top w:val="nil"/>
              <w:left w:val="nil"/>
              <w:bottom w:val="nil"/>
              <w:right w:val="nil"/>
            </w:tcBorders>
          </w:tcPr>
          <w:p w14:paraId="4920EBE4" w14:textId="77777777" w:rsidR="00FC2C75" w:rsidRDefault="00FC2C75">
            <w:pPr>
              <w:spacing w:after="0"/>
              <w:ind w:left="-908" w:right="199"/>
            </w:pPr>
          </w:p>
          <w:tbl>
            <w:tblPr>
              <w:tblStyle w:val="TableGrid"/>
              <w:tblW w:w="3570" w:type="dxa"/>
              <w:tblInd w:w="0" w:type="dxa"/>
              <w:tblCellMar>
                <w:top w:w="0" w:type="dxa"/>
                <w:left w:w="115" w:type="dxa"/>
                <w:bottom w:w="0" w:type="dxa"/>
                <w:right w:w="115" w:type="dxa"/>
              </w:tblCellMar>
              <w:tblLook w:val="04A0" w:firstRow="1" w:lastRow="0" w:firstColumn="1" w:lastColumn="0" w:noHBand="0" w:noVBand="1"/>
            </w:tblPr>
            <w:tblGrid>
              <w:gridCol w:w="3570"/>
            </w:tblGrid>
            <w:tr w:rsidR="00FC2C75" w14:paraId="3F9AC989" w14:textId="77777777" w:rsidTr="2ADDFDDB">
              <w:trPr>
                <w:trHeight w:val="2496"/>
              </w:trPr>
              <w:tc>
                <w:tcPr>
                  <w:tcW w:w="357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8C9B358" w14:textId="77777777" w:rsidR="00FC2C75" w:rsidRDefault="00CC0AF7">
                  <w:pPr>
                    <w:spacing w:after="250"/>
                    <w:ind w:right="5"/>
                    <w:jc w:val="center"/>
                  </w:pPr>
                  <w:r>
                    <w:rPr>
                      <w:rFonts w:ascii="Bodoni MT" w:eastAsia="Bodoni MT" w:hAnsi="Bodoni MT" w:cs="Bodoni MT"/>
                      <w:i/>
                      <w:color w:val="CC0000"/>
                      <w:sz w:val="24"/>
                    </w:rPr>
                    <w:t>Next Council meeting</w:t>
                  </w:r>
                </w:p>
                <w:p w14:paraId="1CA60E17" w14:textId="77777777" w:rsidR="00FC2C75" w:rsidRDefault="00CC0AF7">
                  <w:pPr>
                    <w:spacing w:after="0"/>
                    <w:ind w:right="65"/>
                    <w:jc w:val="center"/>
                  </w:pPr>
                  <w:r>
                    <w:rPr>
                      <w:rFonts w:ascii="Bodoni MT" w:eastAsia="Bodoni MT" w:hAnsi="Bodoni MT" w:cs="Bodoni MT"/>
                      <w:i/>
                      <w:sz w:val="24"/>
                    </w:rPr>
                    <w:t xml:space="preserve">The Parish Council will meet on </w:t>
                  </w:r>
                </w:p>
                <w:p w14:paraId="1E2EFA6E" w14:textId="6D5B97D4" w:rsidR="00FC2C75" w:rsidRDefault="00CC0AF7" w:rsidP="005857A8">
                  <w:pPr>
                    <w:spacing w:after="0"/>
                    <w:ind w:right="2"/>
                    <w:jc w:val="center"/>
                  </w:pPr>
                  <w:r>
                    <w:rPr>
                      <w:rFonts w:ascii="Bodoni MT" w:eastAsia="Bodoni MT" w:hAnsi="Bodoni MT" w:cs="Bodoni MT"/>
                      <w:i/>
                      <w:sz w:val="24"/>
                    </w:rPr>
                    <w:t>Wednesday</w:t>
                  </w:r>
                  <w:r w:rsidR="005857A8">
                    <w:rPr>
                      <w:rFonts w:ascii="Bodoni MT" w:eastAsia="Bodoni MT" w:hAnsi="Bodoni MT" w:cs="Bodoni MT"/>
                      <w:i/>
                      <w:sz w:val="24"/>
                    </w:rPr>
                    <w:t xml:space="preserve"> 20</w:t>
                  </w:r>
                  <w:r w:rsidR="2ADDFDDB" w:rsidRPr="2ADDFDDB">
                    <w:rPr>
                      <w:rFonts w:ascii="Bodoni MT" w:eastAsia="Bodoni MT" w:hAnsi="Bodoni MT" w:cs="Bodoni MT"/>
                      <w:i/>
                      <w:iCs/>
                      <w:sz w:val="21"/>
                      <w:szCs w:val="21"/>
                      <w:vertAlign w:val="superscript"/>
                    </w:rPr>
                    <w:t>th</w:t>
                  </w:r>
                  <w:r w:rsidR="2ADDFDDB" w:rsidRPr="2ADDFDDB">
                    <w:rPr>
                      <w:rFonts w:ascii="Bodoni MT" w:eastAsia="Bodoni MT" w:hAnsi="Bodoni MT" w:cs="Bodoni MT"/>
                      <w:i/>
                      <w:iCs/>
                      <w:sz w:val="24"/>
                      <w:szCs w:val="24"/>
                    </w:rPr>
                    <w:t xml:space="preserve"> </w:t>
                  </w:r>
                  <w:r w:rsidR="005857A8">
                    <w:rPr>
                      <w:rFonts w:ascii="Bodoni MT" w:eastAsia="Bodoni MT" w:hAnsi="Bodoni MT" w:cs="Bodoni MT"/>
                      <w:i/>
                      <w:iCs/>
                      <w:sz w:val="24"/>
                      <w:szCs w:val="24"/>
                    </w:rPr>
                    <w:t>January</w:t>
                  </w:r>
                  <w:r w:rsidR="2ADDFDDB" w:rsidRPr="2ADDFDDB">
                    <w:rPr>
                      <w:rFonts w:ascii="Bodoni MT" w:eastAsia="Bodoni MT" w:hAnsi="Bodoni MT" w:cs="Bodoni MT"/>
                      <w:i/>
                      <w:iCs/>
                      <w:sz w:val="24"/>
                      <w:szCs w:val="24"/>
                    </w:rPr>
                    <w:t xml:space="preserve"> 201</w:t>
                  </w:r>
                  <w:r w:rsidR="005857A8">
                    <w:rPr>
                      <w:rFonts w:ascii="Bodoni MT" w:eastAsia="Bodoni MT" w:hAnsi="Bodoni MT" w:cs="Bodoni MT"/>
                      <w:i/>
                      <w:iCs/>
                      <w:sz w:val="24"/>
                      <w:szCs w:val="24"/>
                    </w:rPr>
                    <w:t>6</w:t>
                  </w:r>
                  <w:r w:rsidR="2ADDFDDB" w:rsidRPr="2ADDFDDB">
                    <w:rPr>
                      <w:rFonts w:ascii="Bodoni MT" w:eastAsia="Bodoni MT" w:hAnsi="Bodoni MT" w:cs="Bodoni MT"/>
                      <w:i/>
                      <w:iCs/>
                      <w:sz w:val="24"/>
                      <w:szCs w:val="24"/>
                    </w:rPr>
                    <w:t xml:space="preserve"> at 6.30pm in </w:t>
                  </w:r>
                  <w:proofErr w:type="spellStart"/>
                  <w:r w:rsidR="2ADDFDDB" w:rsidRPr="2ADDFDDB">
                    <w:rPr>
                      <w:rFonts w:ascii="Bodoni MT" w:eastAsia="Bodoni MT" w:hAnsi="Bodoni MT" w:cs="Bodoni MT"/>
                      <w:i/>
                      <w:iCs/>
                      <w:sz w:val="24"/>
                      <w:szCs w:val="24"/>
                    </w:rPr>
                    <w:t>Udimore</w:t>
                  </w:r>
                  <w:proofErr w:type="spellEnd"/>
                  <w:r w:rsidR="2ADDFDDB" w:rsidRPr="2ADDFDDB">
                    <w:rPr>
                      <w:rFonts w:ascii="Bodoni MT" w:eastAsia="Bodoni MT" w:hAnsi="Bodoni MT" w:cs="Bodoni MT"/>
                      <w:i/>
                      <w:iCs/>
                      <w:sz w:val="24"/>
                      <w:szCs w:val="24"/>
                    </w:rPr>
                    <w:t xml:space="preserve"> Community Hall.</w:t>
                  </w:r>
                </w:p>
                <w:p w14:paraId="6FEEE478" w14:textId="77777777" w:rsidR="00FC2C75" w:rsidRDefault="00CC0AF7">
                  <w:pPr>
                    <w:spacing w:after="0"/>
                    <w:ind w:right="3"/>
                    <w:jc w:val="center"/>
                  </w:pPr>
                  <w:r>
                    <w:rPr>
                      <w:rFonts w:ascii="Bodoni MT" w:eastAsia="Bodoni MT" w:hAnsi="Bodoni MT" w:cs="Bodoni MT"/>
                      <w:i/>
                      <w:sz w:val="24"/>
                    </w:rPr>
                    <w:t>All are welcome to attend</w:t>
                  </w:r>
                </w:p>
              </w:tc>
            </w:tr>
          </w:tbl>
          <w:p w14:paraId="00B4BD17" w14:textId="77777777" w:rsidR="00FC2C75" w:rsidRDefault="00FC2C75"/>
        </w:tc>
        <w:tc>
          <w:tcPr>
            <w:tcW w:w="6491" w:type="dxa"/>
            <w:vMerge w:val="restart"/>
            <w:tcBorders>
              <w:top w:val="nil"/>
              <w:left w:val="nil"/>
              <w:bottom w:val="nil"/>
              <w:right w:val="nil"/>
            </w:tcBorders>
          </w:tcPr>
          <w:p w14:paraId="485749F5" w14:textId="77777777" w:rsidR="00FC2C75" w:rsidRDefault="00FC2C75">
            <w:pPr>
              <w:spacing w:after="0"/>
              <w:ind w:left="-4677" w:right="11168"/>
            </w:pPr>
          </w:p>
          <w:tbl>
            <w:tblPr>
              <w:tblStyle w:val="TableGrid"/>
              <w:tblW w:w="6350" w:type="dxa"/>
              <w:tblInd w:w="141" w:type="dxa"/>
              <w:tblCellMar>
                <w:top w:w="0" w:type="dxa"/>
                <w:left w:w="132" w:type="dxa"/>
                <w:bottom w:w="0" w:type="dxa"/>
                <w:right w:w="115" w:type="dxa"/>
              </w:tblCellMar>
              <w:tblLook w:val="04A0" w:firstRow="1" w:lastRow="0" w:firstColumn="1" w:lastColumn="0" w:noHBand="0" w:noVBand="1"/>
            </w:tblPr>
            <w:tblGrid>
              <w:gridCol w:w="6350"/>
            </w:tblGrid>
            <w:tr w:rsidR="00FC2C75" w14:paraId="0E532C7B" w14:textId="77777777" w:rsidTr="2ADDFDDB">
              <w:trPr>
                <w:trHeight w:val="11510"/>
              </w:trPr>
              <w:tc>
                <w:tcPr>
                  <w:tcW w:w="635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002554D0" w14:textId="13E7C554" w:rsidR="00FC2C75" w:rsidRDefault="005857A8">
                  <w:pPr>
                    <w:spacing w:after="0"/>
                    <w:ind w:right="18"/>
                    <w:jc w:val="center"/>
                    <w:rPr>
                      <w:rFonts w:ascii="Bodoni MT" w:eastAsia="Bodoni MT" w:hAnsi="Bodoni MT" w:cs="Bodoni MT"/>
                      <w:color w:val="111111"/>
                      <w:sz w:val="36"/>
                      <w:szCs w:val="36"/>
                    </w:rPr>
                  </w:pPr>
                  <w:proofErr w:type="spellStart"/>
                  <w:r>
                    <w:rPr>
                      <w:rFonts w:ascii="Bodoni MT" w:eastAsia="Bodoni MT" w:hAnsi="Bodoni MT" w:cs="Bodoni MT"/>
                      <w:color w:val="111111"/>
                      <w:sz w:val="36"/>
                      <w:szCs w:val="36"/>
                    </w:rPr>
                    <w:t>Udimore</w:t>
                  </w:r>
                  <w:proofErr w:type="spellEnd"/>
                  <w:r>
                    <w:rPr>
                      <w:rFonts w:ascii="Bodoni MT" w:eastAsia="Bodoni MT" w:hAnsi="Bodoni MT" w:cs="Bodoni MT"/>
                      <w:color w:val="111111"/>
                      <w:sz w:val="36"/>
                      <w:szCs w:val="36"/>
                    </w:rPr>
                    <w:t xml:space="preserve"> Parish council</w:t>
                  </w:r>
                </w:p>
                <w:p w14:paraId="4B0059AB" w14:textId="14717C25" w:rsidR="005857A8" w:rsidRDefault="005857A8">
                  <w:pPr>
                    <w:spacing w:after="0"/>
                    <w:ind w:right="18"/>
                    <w:jc w:val="center"/>
                    <w:rPr>
                      <w:rFonts w:ascii="Bodoni MT" w:eastAsia="Bodoni MT" w:hAnsi="Bodoni MT" w:cs="Bodoni MT"/>
                      <w:color w:val="111111"/>
                      <w:sz w:val="36"/>
                      <w:szCs w:val="36"/>
                    </w:rPr>
                  </w:pPr>
                  <w:r>
                    <w:rPr>
                      <w:rFonts w:ascii="Bodoni MT" w:eastAsia="Bodoni MT" w:hAnsi="Bodoni MT" w:cs="Bodoni MT"/>
                      <w:color w:val="111111"/>
                      <w:sz w:val="36"/>
                      <w:szCs w:val="36"/>
                    </w:rPr>
                    <w:t>The next meeting of the parish council will be on 20</w:t>
                  </w:r>
                  <w:r w:rsidRPr="005857A8">
                    <w:rPr>
                      <w:rFonts w:ascii="Bodoni MT" w:eastAsia="Bodoni MT" w:hAnsi="Bodoni MT" w:cs="Bodoni MT"/>
                      <w:color w:val="111111"/>
                      <w:sz w:val="36"/>
                      <w:szCs w:val="36"/>
                      <w:vertAlign w:val="superscript"/>
                    </w:rPr>
                    <w:t>th</w:t>
                  </w:r>
                  <w:r>
                    <w:rPr>
                      <w:rFonts w:ascii="Bodoni MT" w:eastAsia="Bodoni MT" w:hAnsi="Bodoni MT" w:cs="Bodoni MT"/>
                      <w:color w:val="111111"/>
                      <w:sz w:val="36"/>
                      <w:szCs w:val="36"/>
                    </w:rPr>
                    <w:t xml:space="preserve"> January at 6.30 in </w:t>
                  </w:r>
                  <w:proofErr w:type="spellStart"/>
                  <w:r>
                    <w:rPr>
                      <w:rFonts w:ascii="Bodoni MT" w:eastAsia="Bodoni MT" w:hAnsi="Bodoni MT" w:cs="Bodoni MT"/>
                      <w:color w:val="111111"/>
                      <w:sz w:val="36"/>
                      <w:szCs w:val="36"/>
                    </w:rPr>
                    <w:t>Udimore</w:t>
                  </w:r>
                  <w:proofErr w:type="spellEnd"/>
                  <w:r>
                    <w:rPr>
                      <w:rFonts w:ascii="Bodoni MT" w:eastAsia="Bodoni MT" w:hAnsi="Bodoni MT" w:cs="Bodoni MT"/>
                      <w:color w:val="111111"/>
                      <w:sz w:val="36"/>
                      <w:szCs w:val="36"/>
                    </w:rPr>
                    <w:t xml:space="preserve"> Community Hall.</w:t>
                  </w:r>
                </w:p>
                <w:p w14:paraId="3B797219" w14:textId="77777777" w:rsidR="005857A8" w:rsidRPr="002C57CB" w:rsidRDefault="005857A8">
                  <w:pPr>
                    <w:spacing w:after="0"/>
                    <w:ind w:right="18"/>
                    <w:jc w:val="center"/>
                    <w:rPr>
                      <w:rFonts w:ascii="Bodoni MT" w:eastAsia="Bodoni MT" w:hAnsi="Bodoni MT" w:cs="Bodoni MT"/>
                      <w:color w:val="111111"/>
                      <w:sz w:val="16"/>
                      <w:szCs w:val="16"/>
                    </w:rPr>
                  </w:pPr>
                </w:p>
                <w:p w14:paraId="4DB3E748" w14:textId="77777777" w:rsidR="005857A8" w:rsidRPr="002C57CB" w:rsidRDefault="005857A8">
                  <w:pPr>
                    <w:spacing w:after="0"/>
                    <w:ind w:right="18"/>
                    <w:jc w:val="center"/>
                    <w:rPr>
                      <w:rFonts w:ascii="Bodoni MT" w:eastAsia="Bodoni MT" w:hAnsi="Bodoni MT" w:cs="Bodoni MT"/>
                      <w:color w:val="111111"/>
                      <w:sz w:val="24"/>
                      <w:szCs w:val="24"/>
                    </w:rPr>
                  </w:pPr>
                  <w:r w:rsidRPr="002C57CB">
                    <w:rPr>
                      <w:rFonts w:ascii="Bodoni MT" w:eastAsia="Bodoni MT" w:hAnsi="Bodoni MT" w:cs="Bodoni MT"/>
                      <w:color w:val="111111"/>
                      <w:sz w:val="24"/>
                      <w:szCs w:val="24"/>
                    </w:rPr>
                    <w:t>The agenda will include:</w:t>
                  </w:r>
                </w:p>
                <w:p w14:paraId="3971E45D" w14:textId="77777777" w:rsidR="005857A8" w:rsidRPr="002C57CB" w:rsidRDefault="005857A8">
                  <w:pPr>
                    <w:spacing w:after="0"/>
                    <w:ind w:right="18"/>
                    <w:jc w:val="center"/>
                    <w:rPr>
                      <w:rFonts w:ascii="Bodoni MT" w:eastAsia="Bodoni MT" w:hAnsi="Bodoni MT" w:cs="Bodoni MT"/>
                      <w:color w:val="111111"/>
                      <w:sz w:val="16"/>
                      <w:szCs w:val="16"/>
                    </w:rPr>
                  </w:pPr>
                </w:p>
                <w:p w14:paraId="09BC876E" w14:textId="39E93587" w:rsidR="005857A8" w:rsidRPr="002C57CB" w:rsidRDefault="005857A8" w:rsidP="005857A8">
                  <w:pPr>
                    <w:pStyle w:val="ListParagraph"/>
                    <w:numPr>
                      <w:ilvl w:val="0"/>
                      <w:numId w:val="1"/>
                    </w:numPr>
                    <w:spacing w:after="0"/>
                    <w:ind w:right="18"/>
                    <w:jc w:val="center"/>
                    <w:rPr>
                      <w:rFonts w:ascii="Bodoni MT" w:eastAsia="Bodoni MT" w:hAnsi="Bodoni MT" w:cs="Bodoni MT"/>
                      <w:color w:val="111111"/>
                      <w:sz w:val="24"/>
                      <w:szCs w:val="24"/>
                    </w:rPr>
                  </w:pPr>
                  <w:r w:rsidRPr="002C57CB">
                    <w:rPr>
                      <w:rFonts w:ascii="Bodoni MT" w:eastAsia="Bodoni MT" w:hAnsi="Bodoni MT" w:cs="Bodoni MT"/>
                      <w:color w:val="111111"/>
                      <w:sz w:val="24"/>
                      <w:szCs w:val="24"/>
                    </w:rPr>
                    <w:t>The 2016-17 budget and precept</w:t>
                  </w:r>
                </w:p>
                <w:p w14:paraId="61529142" w14:textId="129F9E46" w:rsidR="005857A8" w:rsidRPr="002C57CB" w:rsidRDefault="005857A8" w:rsidP="005857A8">
                  <w:pPr>
                    <w:pStyle w:val="ListParagraph"/>
                    <w:numPr>
                      <w:ilvl w:val="0"/>
                      <w:numId w:val="1"/>
                    </w:numPr>
                    <w:spacing w:after="0"/>
                    <w:ind w:right="18"/>
                    <w:jc w:val="center"/>
                    <w:rPr>
                      <w:rFonts w:ascii="Bodoni MT" w:eastAsia="Bodoni MT" w:hAnsi="Bodoni MT" w:cs="Bodoni MT"/>
                      <w:color w:val="111111"/>
                      <w:sz w:val="24"/>
                      <w:szCs w:val="24"/>
                    </w:rPr>
                  </w:pPr>
                  <w:r w:rsidRPr="002C57CB">
                    <w:rPr>
                      <w:rFonts w:ascii="Bodoni MT" w:eastAsia="Bodoni MT" w:hAnsi="Bodoni MT" w:cs="Bodoni MT"/>
                      <w:color w:val="111111"/>
                      <w:sz w:val="24"/>
                      <w:szCs w:val="24"/>
                    </w:rPr>
                    <w:t>Consideration of a request relating to the graveyard (see the following item)</w:t>
                  </w:r>
                </w:p>
                <w:p w14:paraId="10878E71" w14:textId="02187B05" w:rsidR="005857A8" w:rsidRPr="002C57CB" w:rsidRDefault="005857A8" w:rsidP="005857A8">
                  <w:pPr>
                    <w:pStyle w:val="ListParagraph"/>
                    <w:numPr>
                      <w:ilvl w:val="0"/>
                      <w:numId w:val="1"/>
                    </w:numPr>
                    <w:spacing w:after="0"/>
                    <w:ind w:right="18"/>
                    <w:jc w:val="center"/>
                    <w:rPr>
                      <w:rFonts w:ascii="Bodoni MT" w:eastAsia="Bodoni MT" w:hAnsi="Bodoni MT" w:cs="Bodoni MT"/>
                      <w:color w:val="111111"/>
                      <w:sz w:val="24"/>
                      <w:szCs w:val="24"/>
                    </w:rPr>
                  </w:pPr>
                  <w:r w:rsidRPr="002C57CB">
                    <w:rPr>
                      <w:rFonts w:ascii="Bodoni MT" w:eastAsia="Bodoni MT" w:hAnsi="Bodoni MT" w:cs="Bodoni MT"/>
                      <w:color w:val="111111"/>
                      <w:sz w:val="24"/>
                      <w:szCs w:val="24"/>
                    </w:rPr>
                    <w:t>Vehicle activated signs and t</w:t>
                  </w:r>
                  <w:r w:rsidR="002C57CB">
                    <w:rPr>
                      <w:rFonts w:ascii="Bodoni MT" w:eastAsia="Bodoni MT" w:hAnsi="Bodoni MT" w:cs="Bodoni MT"/>
                      <w:color w:val="111111"/>
                      <w:sz w:val="24"/>
                      <w:szCs w:val="24"/>
                    </w:rPr>
                    <w:t>r</w:t>
                  </w:r>
                  <w:r w:rsidRPr="002C57CB">
                    <w:rPr>
                      <w:rFonts w:ascii="Bodoni MT" w:eastAsia="Bodoni MT" w:hAnsi="Bodoni MT" w:cs="Bodoni MT"/>
                      <w:color w:val="111111"/>
                      <w:sz w:val="24"/>
                      <w:szCs w:val="24"/>
                    </w:rPr>
                    <w:t>affic islands</w:t>
                  </w:r>
                </w:p>
                <w:p w14:paraId="42B75F8C" w14:textId="77777777" w:rsidR="005857A8" w:rsidRPr="002C57CB" w:rsidRDefault="005857A8">
                  <w:pPr>
                    <w:spacing w:after="0"/>
                    <w:ind w:right="18"/>
                    <w:jc w:val="center"/>
                    <w:rPr>
                      <w:rFonts w:ascii="Bodoni MT" w:eastAsia="Bodoni MT" w:hAnsi="Bodoni MT" w:cs="Bodoni MT"/>
                      <w:color w:val="111111"/>
                      <w:sz w:val="16"/>
                      <w:szCs w:val="16"/>
                    </w:rPr>
                  </w:pPr>
                </w:p>
                <w:p w14:paraId="59EC4F21" w14:textId="392F28EA" w:rsidR="005857A8" w:rsidRPr="002C57CB" w:rsidRDefault="005857A8">
                  <w:pPr>
                    <w:spacing w:after="0"/>
                    <w:ind w:right="18"/>
                    <w:jc w:val="center"/>
                    <w:rPr>
                      <w:sz w:val="36"/>
                      <w:szCs w:val="36"/>
                    </w:rPr>
                  </w:pPr>
                  <w:r w:rsidRPr="002C57CB">
                    <w:rPr>
                      <w:sz w:val="36"/>
                      <w:szCs w:val="36"/>
                    </w:rPr>
                    <w:t>Graveyard Survey</w:t>
                  </w:r>
                </w:p>
                <w:p w14:paraId="1304EB76" w14:textId="03D2AE33" w:rsidR="2ADDFDDB" w:rsidRPr="002C57CB" w:rsidRDefault="2ADDFDDB" w:rsidP="2ADDFDDB">
                  <w:pPr>
                    <w:spacing w:after="0" w:line="239" w:lineRule="auto"/>
                    <w:ind w:left="130" w:firstLine="228"/>
                    <w:jc w:val="both"/>
                    <w:rPr>
                      <w:sz w:val="16"/>
                      <w:szCs w:val="16"/>
                    </w:rPr>
                  </w:pPr>
                </w:p>
                <w:p w14:paraId="3AB8B514" w14:textId="77777777" w:rsidR="002C57CB" w:rsidRDefault="005857A8" w:rsidP="2ADDFDDB">
                  <w:pPr>
                    <w:spacing w:after="0" w:line="239" w:lineRule="auto"/>
                    <w:jc w:val="both"/>
                    <w:rPr>
                      <w:rFonts w:ascii="Bodoni MT" w:eastAsia="Bodoni MT" w:hAnsi="Bodoni MT" w:cs="Bodoni MT"/>
                      <w:color w:val="111111"/>
                      <w:sz w:val="24"/>
                      <w:szCs w:val="24"/>
                    </w:rPr>
                  </w:pPr>
                  <w:r w:rsidRPr="002C57CB">
                    <w:rPr>
                      <w:rFonts w:ascii="Bodoni MT" w:eastAsia="Bodoni MT" w:hAnsi="Bodoni MT" w:cs="Bodoni MT"/>
                      <w:color w:val="111111"/>
                      <w:sz w:val="24"/>
                      <w:szCs w:val="24"/>
                    </w:rPr>
                    <w:t>The parish council has been approached by Fr Martin with a request that the PC makes a contributi</w:t>
                  </w:r>
                  <w:r w:rsidR="002C57CB">
                    <w:rPr>
                      <w:rFonts w:ascii="Bodoni MT" w:eastAsia="Bodoni MT" w:hAnsi="Bodoni MT" w:cs="Bodoni MT"/>
                      <w:color w:val="111111"/>
                      <w:sz w:val="24"/>
                      <w:szCs w:val="24"/>
                    </w:rPr>
                    <w:t>o</w:t>
                  </w:r>
                  <w:r w:rsidRPr="002C57CB">
                    <w:rPr>
                      <w:rFonts w:ascii="Bodoni MT" w:eastAsia="Bodoni MT" w:hAnsi="Bodoni MT" w:cs="Bodoni MT"/>
                      <w:color w:val="111111"/>
                      <w:sz w:val="24"/>
                      <w:szCs w:val="24"/>
                    </w:rPr>
                    <w:t>n to the cost of a p</w:t>
                  </w:r>
                  <w:r w:rsidR="002C57CB">
                    <w:rPr>
                      <w:rFonts w:ascii="Bodoni MT" w:eastAsia="Bodoni MT" w:hAnsi="Bodoni MT" w:cs="Bodoni MT"/>
                      <w:color w:val="111111"/>
                      <w:sz w:val="24"/>
                      <w:szCs w:val="24"/>
                    </w:rPr>
                    <w:t>r</w:t>
                  </w:r>
                  <w:r w:rsidRPr="002C57CB">
                    <w:rPr>
                      <w:rFonts w:ascii="Bodoni MT" w:eastAsia="Bodoni MT" w:hAnsi="Bodoni MT" w:cs="Bodoni MT"/>
                      <w:color w:val="111111"/>
                      <w:sz w:val="24"/>
                      <w:szCs w:val="24"/>
                    </w:rPr>
                    <w:t>oposed survey of pat of St Mary’s churchyard. Fr Martin explains th</w:t>
                  </w:r>
                  <w:r w:rsidR="002C57CB">
                    <w:rPr>
                      <w:rFonts w:ascii="Bodoni MT" w:eastAsia="Bodoni MT" w:hAnsi="Bodoni MT" w:cs="Bodoni MT"/>
                      <w:color w:val="111111"/>
                      <w:sz w:val="24"/>
                      <w:szCs w:val="24"/>
                    </w:rPr>
                    <w:t>a</w:t>
                  </w:r>
                  <w:r w:rsidRPr="002C57CB">
                    <w:rPr>
                      <w:rFonts w:ascii="Bodoni MT" w:eastAsia="Bodoni MT" w:hAnsi="Bodoni MT" w:cs="Bodoni MT"/>
                      <w:color w:val="111111"/>
                      <w:sz w:val="24"/>
                      <w:szCs w:val="24"/>
                    </w:rPr>
                    <w:t xml:space="preserve">t the churchyard is full and they propose to apply to the diocese for permission (known as a faculty) to enable part of the churchyard to </w:t>
                  </w:r>
                  <w:r w:rsidR="002C57CB">
                    <w:rPr>
                      <w:rFonts w:ascii="Bodoni MT" w:eastAsia="Bodoni MT" w:hAnsi="Bodoni MT" w:cs="Bodoni MT"/>
                      <w:color w:val="111111"/>
                      <w:sz w:val="24"/>
                      <w:szCs w:val="24"/>
                    </w:rPr>
                    <w:t>b</w:t>
                  </w:r>
                  <w:r w:rsidRPr="002C57CB">
                    <w:rPr>
                      <w:rFonts w:ascii="Bodoni MT" w:eastAsia="Bodoni MT" w:hAnsi="Bodoni MT" w:cs="Bodoni MT"/>
                      <w:color w:val="111111"/>
                      <w:sz w:val="24"/>
                      <w:szCs w:val="24"/>
                    </w:rPr>
                    <w:t>e re-used for burials</w:t>
                  </w:r>
                  <w:r w:rsidR="002C57CB">
                    <w:rPr>
                      <w:rFonts w:ascii="Bodoni MT" w:eastAsia="Bodoni MT" w:hAnsi="Bodoni MT" w:cs="Bodoni MT"/>
                      <w:color w:val="111111"/>
                      <w:sz w:val="24"/>
                      <w:szCs w:val="24"/>
                    </w:rPr>
                    <w:t>.</w:t>
                  </w:r>
                  <w:r w:rsidRPr="002C57CB">
                    <w:rPr>
                      <w:rFonts w:ascii="Bodoni MT" w:eastAsia="Bodoni MT" w:hAnsi="Bodoni MT" w:cs="Bodoni MT"/>
                      <w:color w:val="111111"/>
                      <w:sz w:val="24"/>
                      <w:szCs w:val="24"/>
                    </w:rPr>
                    <w:t xml:space="preserve"> </w:t>
                  </w:r>
                </w:p>
                <w:p w14:paraId="4CC13A37" w14:textId="77777777" w:rsidR="002C57CB" w:rsidRDefault="002C57CB" w:rsidP="2ADDFDDB">
                  <w:pPr>
                    <w:spacing w:after="0" w:line="239" w:lineRule="auto"/>
                    <w:jc w:val="both"/>
                    <w:rPr>
                      <w:rFonts w:ascii="Bodoni MT" w:eastAsia="Bodoni MT" w:hAnsi="Bodoni MT" w:cs="Bodoni MT"/>
                      <w:color w:val="111111"/>
                      <w:sz w:val="24"/>
                      <w:szCs w:val="24"/>
                    </w:rPr>
                  </w:pPr>
                </w:p>
                <w:p w14:paraId="5632CD63" w14:textId="443B554C" w:rsidR="00FC2C75" w:rsidRDefault="002C57CB" w:rsidP="2ADDFDDB">
                  <w:pPr>
                    <w:spacing w:after="0" w:line="239" w:lineRule="auto"/>
                    <w:jc w:val="both"/>
                    <w:rPr>
                      <w:rFonts w:ascii="Bodoni MT" w:eastAsia="Bodoni MT" w:hAnsi="Bodoni MT" w:cs="Bodoni MT"/>
                      <w:color w:val="111111"/>
                      <w:sz w:val="24"/>
                      <w:szCs w:val="24"/>
                    </w:rPr>
                  </w:pPr>
                  <w:r>
                    <w:rPr>
                      <w:rFonts w:ascii="Bodoni MT" w:eastAsia="Bodoni MT" w:hAnsi="Bodoni MT" w:cs="Bodoni MT"/>
                      <w:color w:val="111111"/>
                      <w:sz w:val="24"/>
                      <w:szCs w:val="24"/>
                    </w:rPr>
                    <w:t>T</w:t>
                  </w:r>
                  <w:r w:rsidR="005857A8" w:rsidRPr="002C57CB">
                    <w:rPr>
                      <w:rFonts w:ascii="Bodoni MT" w:eastAsia="Bodoni MT" w:hAnsi="Bodoni MT" w:cs="Bodoni MT"/>
                      <w:color w:val="111111"/>
                      <w:sz w:val="24"/>
                      <w:szCs w:val="24"/>
                    </w:rPr>
                    <w:t>he application requires an accurate survey of the pa</w:t>
                  </w:r>
                  <w:r>
                    <w:rPr>
                      <w:rFonts w:ascii="Bodoni MT" w:eastAsia="Bodoni MT" w:hAnsi="Bodoni MT" w:cs="Bodoni MT"/>
                      <w:color w:val="111111"/>
                      <w:sz w:val="24"/>
                      <w:szCs w:val="24"/>
                    </w:rPr>
                    <w:t>r</w:t>
                  </w:r>
                  <w:r w:rsidR="005857A8" w:rsidRPr="002C57CB">
                    <w:rPr>
                      <w:rFonts w:ascii="Bodoni MT" w:eastAsia="Bodoni MT" w:hAnsi="Bodoni MT" w:cs="Bodoni MT"/>
                      <w:color w:val="111111"/>
                      <w:sz w:val="24"/>
                      <w:szCs w:val="24"/>
                    </w:rPr>
                    <w:t>t of the churchyard proposed for re-use which is in the no</w:t>
                  </w:r>
                  <w:r>
                    <w:rPr>
                      <w:rFonts w:ascii="Bodoni MT" w:eastAsia="Bodoni MT" w:hAnsi="Bodoni MT" w:cs="Bodoni MT"/>
                      <w:color w:val="111111"/>
                      <w:sz w:val="24"/>
                      <w:szCs w:val="24"/>
                    </w:rPr>
                    <w:t>r</w:t>
                  </w:r>
                  <w:r w:rsidR="005857A8" w:rsidRPr="002C57CB">
                    <w:rPr>
                      <w:rFonts w:ascii="Bodoni MT" w:eastAsia="Bodoni MT" w:hAnsi="Bodoni MT" w:cs="Bodoni MT"/>
                      <w:color w:val="111111"/>
                      <w:sz w:val="24"/>
                      <w:szCs w:val="24"/>
                    </w:rPr>
                    <w:t>th-east from the chancel wall to the road.</w:t>
                  </w:r>
                </w:p>
                <w:p w14:paraId="3344281E" w14:textId="77777777" w:rsidR="002C57CB" w:rsidRPr="002C57CB" w:rsidRDefault="002C57CB" w:rsidP="2ADDFDDB">
                  <w:pPr>
                    <w:spacing w:after="0" w:line="239" w:lineRule="auto"/>
                    <w:jc w:val="both"/>
                    <w:rPr>
                      <w:rFonts w:ascii="Bodoni MT" w:eastAsia="Bodoni MT" w:hAnsi="Bodoni MT" w:cs="Bodoni MT"/>
                      <w:color w:val="111111"/>
                      <w:sz w:val="24"/>
                      <w:szCs w:val="24"/>
                    </w:rPr>
                  </w:pPr>
                </w:p>
                <w:p w14:paraId="2A59AA89" w14:textId="58C3C2C4" w:rsidR="002C57CB" w:rsidRDefault="005857A8" w:rsidP="005857A8">
                  <w:pPr>
                    <w:spacing w:after="0" w:line="239" w:lineRule="auto"/>
                    <w:jc w:val="both"/>
                    <w:rPr>
                      <w:rFonts w:ascii="Bodoni MT" w:eastAsia="Bodoni MT" w:hAnsi="Bodoni MT" w:cs="Bodoni MT"/>
                      <w:color w:val="111111"/>
                      <w:sz w:val="24"/>
                      <w:szCs w:val="24"/>
                    </w:rPr>
                  </w:pPr>
                  <w:r w:rsidRPr="002C57CB">
                    <w:rPr>
                      <w:rFonts w:ascii="Bodoni MT" w:eastAsia="Bodoni MT" w:hAnsi="Bodoni MT" w:cs="Bodoni MT"/>
                      <w:color w:val="111111"/>
                      <w:sz w:val="24"/>
                      <w:szCs w:val="24"/>
                    </w:rPr>
                    <w:t>The re</w:t>
                  </w:r>
                  <w:r w:rsidR="002C57CB">
                    <w:rPr>
                      <w:rFonts w:ascii="Bodoni MT" w:eastAsia="Bodoni MT" w:hAnsi="Bodoni MT" w:cs="Bodoni MT"/>
                      <w:color w:val="111111"/>
                      <w:sz w:val="24"/>
                      <w:szCs w:val="24"/>
                    </w:rPr>
                    <w:t>q</w:t>
                  </w:r>
                  <w:r w:rsidRPr="002C57CB">
                    <w:rPr>
                      <w:rFonts w:ascii="Bodoni MT" w:eastAsia="Bodoni MT" w:hAnsi="Bodoni MT" w:cs="Bodoni MT"/>
                      <w:color w:val="111111"/>
                      <w:sz w:val="24"/>
                      <w:szCs w:val="24"/>
                    </w:rPr>
                    <w:t>uest to the PC has been made because Fr Martin and the Parochial Church Council feel that residents would want to see the churchyard continue in active use rather than it being closed</w:t>
                  </w:r>
                </w:p>
                <w:p w14:paraId="185C070F" w14:textId="4BCC9261" w:rsidR="002C57CB" w:rsidRDefault="002C57CB" w:rsidP="002C57CB">
                  <w:pPr>
                    <w:spacing w:after="0" w:line="239" w:lineRule="auto"/>
                    <w:jc w:val="both"/>
                    <w:rPr>
                      <w:rFonts w:ascii="Bodoni MT" w:eastAsia="Bodoni MT" w:hAnsi="Bodoni MT" w:cs="Bodoni MT"/>
                      <w:color w:val="111111"/>
                      <w:sz w:val="24"/>
                      <w:szCs w:val="24"/>
                    </w:rPr>
                  </w:pPr>
                  <w:proofErr w:type="gramStart"/>
                  <w:r w:rsidRPr="002C57CB">
                    <w:rPr>
                      <w:rFonts w:ascii="Bodoni MT" w:eastAsia="Bodoni MT" w:hAnsi="Bodoni MT" w:cs="Bodoni MT"/>
                      <w:color w:val="111111"/>
                      <w:sz w:val="24"/>
                      <w:szCs w:val="24"/>
                    </w:rPr>
                    <w:t>permanently</w:t>
                  </w:r>
                  <w:proofErr w:type="gramEnd"/>
                  <w:r w:rsidRPr="002C57CB">
                    <w:rPr>
                      <w:rFonts w:ascii="Bodoni MT" w:eastAsia="Bodoni MT" w:hAnsi="Bodoni MT" w:cs="Bodoni MT"/>
                      <w:color w:val="111111"/>
                      <w:sz w:val="24"/>
                      <w:szCs w:val="24"/>
                    </w:rPr>
                    <w:t xml:space="preserve"> and burials taking place elsewhere</w:t>
                  </w:r>
                  <w:r>
                    <w:rPr>
                      <w:rFonts w:ascii="Bodoni MT" w:eastAsia="Bodoni MT" w:hAnsi="Bodoni MT" w:cs="Bodoni MT"/>
                      <w:color w:val="111111"/>
                      <w:sz w:val="24"/>
                      <w:szCs w:val="24"/>
                    </w:rPr>
                    <w:t>.</w:t>
                  </w:r>
                  <w:r w:rsidRPr="002C57CB">
                    <w:rPr>
                      <w:rFonts w:ascii="Bodoni MT" w:eastAsia="Bodoni MT" w:hAnsi="Bodoni MT" w:cs="Bodoni MT"/>
                      <w:color w:val="111111"/>
                      <w:sz w:val="24"/>
                      <w:szCs w:val="24"/>
                    </w:rPr>
                    <w:t xml:space="preserve"> Before considering this matter at its next meeting on 20</w:t>
                  </w:r>
                  <w:r w:rsidRPr="002C57CB">
                    <w:rPr>
                      <w:rFonts w:ascii="Bodoni MT" w:eastAsia="Bodoni MT" w:hAnsi="Bodoni MT" w:cs="Bodoni MT"/>
                      <w:color w:val="111111"/>
                      <w:sz w:val="24"/>
                      <w:szCs w:val="24"/>
                      <w:vertAlign w:val="superscript"/>
                    </w:rPr>
                    <w:t>th</w:t>
                  </w:r>
                  <w:r>
                    <w:rPr>
                      <w:rFonts w:ascii="Bodoni MT" w:eastAsia="Bodoni MT" w:hAnsi="Bodoni MT" w:cs="Bodoni MT"/>
                      <w:color w:val="111111"/>
                      <w:sz w:val="24"/>
                      <w:szCs w:val="24"/>
                    </w:rPr>
                    <w:t xml:space="preserve"> January at 6.30</w:t>
                  </w:r>
                  <w:r w:rsidRPr="002C57CB">
                    <w:rPr>
                      <w:rFonts w:ascii="Bodoni MT" w:eastAsia="Bodoni MT" w:hAnsi="Bodoni MT" w:cs="Bodoni MT"/>
                      <w:color w:val="111111"/>
                      <w:sz w:val="24"/>
                      <w:szCs w:val="24"/>
                    </w:rPr>
                    <w:t xml:space="preserve">pm the PC would welcome views of residents on whether it should contribute out of public finds to the proposed survey which would directly </w:t>
                  </w:r>
                  <w:r>
                    <w:rPr>
                      <w:rFonts w:ascii="Bodoni MT" w:eastAsia="Bodoni MT" w:hAnsi="Bodoni MT" w:cs="Bodoni MT"/>
                      <w:color w:val="111111"/>
                      <w:sz w:val="24"/>
                      <w:szCs w:val="24"/>
                    </w:rPr>
                    <w:t>b</w:t>
                  </w:r>
                  <w:r w:rsidRPr="002C57CB">
                    <w:rPr>
                      <w:rFonts w:ascii="Bodoni MT" w:eastAsia="Bodoni MT" w:hAnsi="Bodoni MT" w:cs="Bodoni MT"/>
                      <w:color w:val="111111"/>
                      <w:sz w:val="24"/>
                      <w:szCs w:val="24"/>
                    </w:rPr>
                    <w:t>enefit the families of those residents who would expect to be buried at St Mary’</w:t>
                  </w:r>
                  <w:r>
                    <w:rPr>
                      <w:rFonts w:ascii="Bodoni MT" w:eastAsia="Bodoni MT" w:hAnsi="Bodoni MT" w:cs="Bodoni MT"/>
                      <w:color w:val="111111"/>
                      <w:sz w:val="24"/>
                      <w:szCs w:val="24"/>
                    </w:rPr>
                    <w:t>s.</w:t>
                  </w:r>
                </w:p>
                <w:p w14:paraId="76520C97" w14:textId="77777777" w:rsidR="002C57CB" w:rsidRDefault="002C57CB" w:rsidP="002C57CB">
                  <w:pPr>
                    <w:spacing w:after="0" w:line="239" w:lineRule="auto"/>
                    <w:jc w:val="both"/>
                    <w:rPr>
                      <w:rFonts w:ascii="Bodoni MT" w:eastAsia="Bodoni MT" w:hAnsi="Bodoni MT" w:cs="Bodoni MT"/>
                      <w:color w:val="111111"/>
                      <w:sz w:val="24"/>
                      <w:szCs w:val="24"/>
                    </w:rPr>
                  </w:pPr>
                </w:p>
                <w:p w14:paraId="401640A2" w14:textId="7B3F7085" w:rsidR="002C57CB" w:rsidRPr="002C57CB" w:rsidRDefault="002C57CB" w:rsidP="002C57CB">
                  <w:pPr>
                    <w:spacing w:after="0" w:line="239" w:lineRule="auto"/>
                    <w:jc w:val="both"/>
                    <w:rPr>
                      <w:sz w:val="24"/>
                      <w:szCs w:val="24"/>
                    </w:rPr>
                  </w:pPr>
                  <w:r>
                    <w:rPr>
                      <w:rFonts w:ascii="Bodoni MT" w:eastAsia="Bodoni MT" w:hAnsi="Bodoni MT" w:cs="Bodoni MT"/>
                      <w:color w:val="111111"/>
                      <w:sz w:val="24"/>
                      <w:szCs w:val="24"/>
                    </w:rPr>
                    <w:t>P</w:t>
                  </w:r>
                  <w:r w:rsidRPr="002C57CB">
                    <w:rPr>
                      <w:rFonts w:ascii="Bodoni MT" w:eastAsia="Bodoni MT" w:hAnsi="Bodoni MT" w:cs="Bodoni MT"/>
                      <w:color w:val="111111"/>
                      <w:sz w:val="24"/>
                      <w:szCs w:val="24"/>
                    </w:rPr>
                    <w:t>lease respond by email and/or attend on the 20</w:t>
                  </w:r>
                  <w:r w:rsidRPr="002C57CB">
                    <w:rPr>
                      <w:rFonts w:ascii="Bodoni MT" w:eastAsia="Bodoni MT" w:hAnsi="Bodoni MT" w:cs="Bodoni MT"/>
                      <w:color w:val="111111"/>
                      <w:sz w:val="24"/>
                      <w:szCs w:val="24"/>
                      <w:vertAlign w:val="superscript"/>
                    </w:rPr>
                    <w:t>th</w:t>
                  </w:r>
                  <w:r w:rsidRPr="002C57CB">
                    <w:rPr>
                      <w:rFonts w:ascii="Bodoni MT" w:eastAsia="Bodoni MT" w:hAnsi="Bodoni MT" w:cs="Bodoni MT"/>
                      <w:color w:val="111111"/>
                      <w:sz w:val="24"/>
                      <w:szCs w:val="24"/>
                    </w:rPr>
                    <w:t xml:space="preserve"> when contributions from the floor w</w:t>
                  </w:r>
                  <w:r>
                    <w:rPr>
                      <w:rFonts w:ascii="Bodoni MT" w:eastAsia="Bodoni MT" w:hAnsi="Bodoni MT" w:cs="Bodoni MT"/>
                      <w:color w:val="111111"/>
                      <w:sz w:val="24"/>
                      <w:szCs w:val="24"/>
                    </w:rPr>
                    <w:t>ill</w:t>
                  </w:r>
                  <w:r w:rsidRPr="002C57CB">
                    <w:rPr>
                      <w:rFonts w:ascii="Bodoni MT" w:eastAsia="Bodoni MT" w:hAnsi="Bodoni MT" w:cs="Bodoni MT"/>
                      <w:color w:val="111111"/>
                      <w:sz w:val="24"/>
                      <w:szCs w:val="24"/>
                    </w:rPr>
                    <w:t xml:space="preserve"> be welcomed by councillors.</w:t>
                  </w:r>
                </w:p>
                <w:p w14:paraId="7BD22349" w14:textId="4CF012F9" w:rsidR="00FC2C75" w:rsidRDefault="00FC2C75" w:rsidP="005857A8">
                  <w:pPr>
                    <w:spacing w:after="0" w:line="239" w:lineRule="auto"/>
                    <w:jc w:val="both"/>
                  </w:pPr>
                </w:p>
              </w:tc>
            </w:tr>
          </w:tbl>
          <w:p w14:paraId="5BCBB4CC" w14:textId="77777777" w:rsidR="00FC2C75" w:rsidRDefault="00FC2C75"/>
        </w:tc>
      </w:tr>
      <w:tr w:rsidR="00FC2C75" w14:paraId="2EFE517E" w14:textId="77777777" w:rsidTr="768CBE06">
        <w:trPr>
          <w:trHeight w:val="3316"/>
        </w:trPr>
        <w:tc>
          <w:tcPr>
            <w:tcW w:w="3769" w:type="dxa"/>
            <w:tcBorders>
              <w:top w:val="nil"/>
              <w:left w:val="nil"/>
              <w:bottom w:val="nil"/>
              <w:right w:val="nil"/>
            </w:tcBorders>
          </w:tcPr>
          <w:p w14:paraId="6EFB0ACF" w14:textId="77777777" w:rsidR="00FC2C75" w:rsidRDefault="00FC2C75">
            <w:pPr>
              <w:spacing w:after="0"/>
              <w:ind w:left="-908" w:right="141"/>
            </w:pPr>
          </w:p>
          <w:tbl>
            <w:tblPr>
              <w:tblStyle w:val="TableGrid"/>
              <w:tblW w:w="3628" w:type="dxa"/>
              <w:tblInd w:w="0" w:type="dxa"/>
              <w:tblCellMar>
                <w:top w:w="0" w:type="dxa"/>
                <w:left w:w="115" w:type="dxa"/>
                <w:bottom w:w="0" w:type="dxa"/>
                <w:right w:w="115" w:type="dxa"/>
              </w:tblCellMar>
              <w:tblLook w:val="04A0" w:firstRow="1" w:lastRow="0" w:firstColumn="1" w:lastColumn="0" w:noHBand="0" w:noVBand="1"/>
            </w:tblPr>
            <w:tblGrid>
              <w:gridCol w:w="3628"/>
            </w:tblGrid>
            <w:tr w:rsidR="00FC2C75" w14:paraId="2E5D9B8B" w14:textId="77777777" w:rsidTr="768CBE06">
              <w:trPr>
                <w:trHeight w:val="3118"/>
              </w:trPr>
              <w:tc>
                <w:tcPr>
                  <w:tcW w:w="3628" w:type="dxa"/>
                  <w:tcBorders>
                    <w:top w:val="single" w:sz="2" w:space="0" w:color="auto"/>
                    <w:left w:val="single" w:sz="2" w:space="0" w:color="auto"/>
                    <w:bottom w:val="single" w:sz="2" w:space="0" w:color="auto"/>
                    <w:right w:val="single" w:sz="2" w:space="0" w:color="auto"/>
                  </w:tcBorders>
                  <w:vAlign w:val="center"/>
                </w:tcPr>
                <w:p w14:paraId="57567DB8" w14:textId="6DDC8D69" w:rsidR="00FC2C75" w:rsidRDefault="00FC2C75" w:rsidP="2ADDFDDB">
                  <w:pPr>
                    <w:spacing w:after="0"/>
                    <w:ind w:right="3"/>
                    <w:jc w:val="center"/>
                  </w:pPr>
                </w:p>
              </w:tc>
            </w:tr>
          </w:tbl>
          <w:p w14:paraId="6DC5E661" w14:textId="77777777" w:rsidR="00FC2C75" w:rsidRDefault="00FC2C75"/>
        </w:tc>
        <w:tc>
          <w:tcPr>
            <w:tcW w:w="0" w:type="auto"/>
            <w:vMerge/>
            <w:tcBorders>
              <w:top w:val="nil"/>
              <w:left w:val="nil"/>
              <w:bottom w:val="nil"/>
              <w:right w:val="nil"/>
            </w:tcBorders>
          </w:tcPr>
          <w:p w14:paraId="213A3221" w14:textId="77777777" w:rsidR="00FC2C75" w:rsidRDefault="00FC2C75"/>
        </w:tc>
      </w:tr>
      <w:tr w:rsidR="00FC2C75" w14:paraId="3C5A3417" w14:textId="77777777" w:rsidTr="768CBE06">
        <w:trPr>
          <w:trHeight w:val="5613"/>
        </w:trPr>
        <w:tc>
          <w:tcPr>
            <w:tcW w:w="3769" w:type="dxa"/>
            <w:tcBorders>
              <w:top w:val="nil"/>
              <w:left w:val="nil"/>
              <w:bottom w:val="nil"/>
              <w:right w:val="nil"/>
            </w:tcBorders>
          </w:tcPr>
          <w:p w14:paraId="5AE3678A" w14:textId="77777777" w:rsidR="00FC2C75" w:rsidRDefault="00FC2C75">
            <w:pPr>
              <w:spacing w:after="0"/>
              <w:ind w:left="-908" w:right="183"/>
            </w:pPr>
          </w:p>
          <w:tbl>
            <w:tblPr>
              <w:tblStyle w:val="TableGrid"/>
              <w:tblW w:w="3579" w:type="dxa"/>
              <w:tblInd w:w="7" w:type="dxa"/>
              <w:tblCellMar>
                <w:top w:w="0" w:type="dxa"/>
                <w:left w:w="115" w:type="dxa"/>
                <w:bottom w:w="0" w:type="dxa"/>
                <w:right w:w="115" w:type="dxa"/>
              </w:tblCellMar>
              <w:tblLook w:val="04A0" w:firstRow="1" w:lastRow="0" w:firstColumn="1" w:lastColumn="0" w:noHBand="0" w:noVBand="1"/>
            </w:tblPr>
            <w:tblGrid>
              <w:gridCol w:w="3579"/>
            </w:tblGrid>
            <w:tr w:rsidR="00FC2C75" w14:paraId="1E6E24BB" w14:textId="77777777" w:rsidTr="2ADDFDDB">
              <w:trPr>
                <w:trHeight w:val="794"/>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EAE06E4" w14:textId="77777777" w:rsidR="00FC2C75" w:rsidRDefault="00CC0AF7">
                  <w:pPr>
                    <w:spacing w:after="0"/>
                    <w:ind w:right="26"/>
                    <w:jc w:val="center"/>
                  </w:pPr>
                  <w:r>
                    <w:rPr>
                      <w:rFonts w:ascii="Bodoni MT" w:eastAsia="Bodoni MT" w:hAnsi="Bodoni MT" w:cs="Bodoni MT"/>
                      <w:i/>
                      <w:sz w:val="28"/>
                    </w:rPr>
                    <w:t>Your councillors</w:t>
                  </w:r>
                </w:p>
              </w:tc>
            </w:tr>
            <w:tr w:rsidR="00FC2C75" w14:paraId="1EC18392"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B5B1880" w14:textId="77777777" w:rsidR="00FC2C75" w:rsidRDefault="00CC0AF7">
                  <w:pPr>
                    <w:spacing w:after="0"/>
                    <w:ind w:right="28"/>
                    <w:jc w:val="center"/>
                  </w:pPr>
                  <w:r>
                    <w:rPr>
                      <w:rFonts w:ascii="Bodoni MT" w:eastAsia="Bodoni MT" w:hAnsi="Bodoni MT" w:cs="Bodoni MT"/>
                      <w:i/>
                    </w:rPr>
                    <w:t>Bob Turgoose, Chairman</w:t>
                  </w:r>
                </w:p>
                <w:p w14:paraId="0ABC035B" w14:textId="77777777" w:rsidR="00FC2C75" w:rsidRDefault="00CC0AF7">
                  <w:pPr>
                    <w:spacing w:after="0"/>
                    <w:jc w:val="center"/>
                  </w:pPr>
                  <w:r>
                    <w:rPr>
                      <w:rFonts w:ascii="Bodoni MT" w:eastAsia="Bodoni MT" w:hAnsi="Bodoni MT" w:cs="Bodoni MT"/>
                      <w:i/>
                    </w:rPr>
                    <w:t>01424 882657 bobturgoose@yahoo.co.uk</w:t>
                  </w:r>
                </w:p>
              </w:tc>
            </w:tr>
            <w:tr w:rsidR="00FC2C75" w14:paraId="25144DEC" w14:textId="77777777" w:rsidTr="2ADDFDDB">
              <w:trPr>
                <w:trHeight w:val="85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5BA8710" w14:textId="77777777" w:rsidR="00FC2C75" w:rsidRDefault="00CC0AF7">
                  <w:pPr>
                    <w:spacing w:after="0"/>
                    <w:ind w:left="4"/>
                    <w:jc w:val="center"/>
                  </w:pPr>
                  <w:r>
                    <w:rPr>
                      <w:rFonts w:ascii="Bodoni MT" w:eastAsia="Bodoni MT" w:hAnsi="Bodoni MT" w:cs="Bodoni MT"/>
                      <w:i/>
                    </w:rPr>
                    <w:t>Keith Dean, Vice Chairman</w:t>
                  </w:r>
                </w:p>
                <w:p w14:paraId="78C2AF84" w14:textId="77777777" w:rsidR="00FC2C75" w:rsidRDefault="00CC0AF7">
                  <w:pPr>
                    <w:spacing w:after="0"/>
                    <w:ind w:left="130" w:right="124"/>
                    <w:jc w:val="center"/>
                  </w:pPr>
                  <w:r>
                    <w:rPr>
                      <w:rFonts w:ascii="Bodoni MT" w:eastAsia="Bodoni MT" w:hAnsi="Bodoni MT" w:cs="Bodoni MT"/>
                      <w:i/>
                    </w:rPr>
                    <w:t>01424 882206 kdean@clfarm.co.uk</w:t>
                  </w:r>
                </w:p>
              </w:tc>
            </w:tr>
            <w:tr w:rsidR="00FC2C75" w14:paraId="7C0CA53A" w14:textId="77777777" w:rsidTr="2ADDFDDB">
              <w:trPr>
                <w:trHeight w:val="794"/>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7D5912B" w14:textId="77777777" w:rsidR="00FC2C75" w:rsidRDefault="00CC0AF7">
                  <w:pPr>
                    <w:spacing w:after="0"/>
                    <w:ind w:left="20"/>
                    <w:jc w:val="center"/>
                  </w:pPr>
                  <w:r>
                    <w:rPr>
                      <w:rFonts w:ascii="Bodoni MT" w:eastAsia="Bodoni MT" w:hAnsi="Bodoni MT" w:cs="Bodoni MT"/>
                      <w:i/>
                    </w:rPr>
                    <w:t>Colin Knight</w:t>
                  </w:r>
                </w:p>
                <w:p w14:paraId="28EA28AB" w14:textId="77777777" w:rsidR="00FC2C75" w:rsidRDefault="00CC0AF7">
                  <w:pPr>
                    <w:spacing w:after="0"/>
                    <w:ind w:left="21"/>
                    <w:jc w:val="center"/>
                  </w:pPr>
                  <w:r>
                    <w:rPr>
                      <w:rFonts w:ascii="Bodoni MT" w:eastAsia="Bodoni MT" w:hAnsi="Bodoni MT" w:cs="Bodoni MT"/>
                      <w:i/>
                    </w:rPr>
                    <w:t>01424 883246</w:t>
                  </w:r>
                </w:p>
                <w:p w14:paraId="1382D09F" w14:textId="77777777" w:rsidR="00FC2C75" w:rsidRDefault="00CC0AF7">
                  <w:pPr>
                    <w:spacing w:after="0"/>
                    <w:ind w:left="17"/>
                    <w:jc w:val="center"/>
                  </w:pPr>
                  <w:r>
                    <w:rPr>
                      <w:rFonts w:ascii="Bodoni MT" w:eastAsia="Bodoni MT" w:hAnsi="Bodoni MT" w:cs="Bodoni MT"/>
                      <w:i/>
                    </w:rPr>
                    <w:t>Colin.knight30@virgin.net</w:t>
                  </w:r>
                </w:p>
              </w:tc>
            </w:tr>
            <w:tr w:rsidR="00FC2C75" w14:paraId="4154D484" w14:textId="77777777" w:rsidTr="2ADDFDDB">
              <w:trPr>
                <w:trHeight w:val="102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7248254C" w14:textId="77777777" w:rsidR="00FC2C75" w:rsidRDefault="00CC0AF7">
                  <w:pPr>
                    <w:spacing w:after="0"/>
                    <w:ind w:left="4"/>
                    <w:jc w:val="center"/>
                  </w:pPr>
                  <w:r>
                    <w:rPr>
                      <w:rFonts w:ascii="Bodoni MT" w:eastAsia="Bodoni MT" w:hAnsi="Bodoni MT" w:cs="Bodoni MT"/>
                      <w:i/>
                    </w:rPr>
                    <w:t>Leonie Wheeler</w:t>
                  </w:r>
                </w:p>
                <w:p w14:paraId="1AF1AB82" w14:textId="77777777" w:rsidR="00FC2C75" w:rsidRDefault="00CC0AF7">
                  <w:pPr>
                    <w:spacing w:after="0"/>
                    <w:jc w:val="center"/>
                  </w:pPr>
                  <w:r>
                    <w:rPr>
                      <w:rFonts w:ascii="Bodoni MT" w:eastAsia="Bodoni MT" w:hAnsi="Bodoni MT" w:cs="Bodoni MT"/>
                      <w:i/>
                    </w:rPr>
                    <w:t>01797 222009 wheelersflp@googlemail.com</w:t>
                  </w:r>
                </w:p>
              </w:tc>
            </w:tr>
            <w:tr w:rsidR="00FC2C75" w14:paraId="228E50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2CCD097A" w14:textId="77777777" w:rsidR="00FC2C75" w:rsidRDefault="00CC0AF7">
                  <w:pPr>
                    <w:spacing w:after="0"/>
                    <w:ind w:left="7"/>
                    <w:jc w:val="center"/>
                  </w:pPr>
                  <w:r>
                    <w:rPr>
                      <w:rFonts w:ascii="Bodoni MT" w:eastAsia="Bodoni MT" w:hAnsi="Bodoni MT" w:cs="Bodoni MT"/>
                      <w:i/>
                    </w:rPr>
                    <w:t>Louise Fuller</w:t>
                  </w:r>
                </w:p>
                <w:p w14:paraId="0CC2C01A" w14:textId="2DA22370" w:rsidR="00FC2C75" w:rsidRDefault="2ADDFDDB">
                  <w:pPr>
                    <w:spacing w:after="0"/>
                    <w:jc w:val="center"/>
                  </w:pPr>
                  <w:r w:rsidRPr="2ADDFDDB">
                    <w:rPr>
                      <w:rFonts w:ascii="Bodoni MT" w:eastAsia="Bodoni MT" w:hAnsi="Bodoni MT" w:cs="Bodoni MT"/>
                      <w:i/>
                      <w:iCs/>
                    </w:rPr>
                    <w:t xml:space="preserve">07753 565122 </w:t>
                  </w:r>
                </w:p>
                <w:p w14:paraId="4E04292D" w14:textId="0B1E01BD" w:rsidR="00FC2C75" w:rsidRDefault="2ADDFDDB">
                  <w:pPr>
                    <w:spacing w:after="0"/>
                    <w:jc w:val="center"/>
                  </w:pPr>
                  <w:r w:rsidRPr="2ADDFDDB">
                    <w:rPr>
                      <w:rFonts w:ascii="Bodoni MT" w:eastAsia="Bodoni MT" w:hAnsi="Bodoni MT" w:cs="Bodoni MT"/>
                      <w:i/>
                      <w:iCs/>
                    </w:rPr>
                    <w:t>louandterry@john-lewis.com</w:t>
                  </w:r>
                </w:p>
              </w:tc>
            </w:tr>
          </w:tbl>
          <w:p w14:paraId="03D0CF47" w14:textId="77777777" w:rsidR="00FC2C75" w:rsidRDefault="00FC2C75"/>
        </w:tc>
        <w:tc>
          <w:tcPr>
            <w:tcW w:w="0" w:type="auto"/>
            <w:vMerge/>
            <w:tcBorders>
              <w:top w:val="nil"/>
              <w:left w:val="nil"/>
              <w:bottom w:val="nil"/>
              <w:right w:val="nil"/>
            </w:tcBorders>
          </w:tcPr>
          <w:p w14:paraId="1A96AD96" w14:textId="77777777" w:rsidR="00FC2C75" w:rsidRDefault="00FC2C75"/>
        </w:tc>
      </w:tr>
    </w:tbl>
    <w:p w14:paraId="358D0A5D" w14:textId="72D2CA9A" w:rsidR="00FC2C75" w:rsidRPr="00CC0AF7" w:rsidRDefault="768CBE06" w:rsidP="00CC0AF7">
      <w:pPr>
        <w:spacing w:after="257"/>
        <w:ind w:left="814" w:hanging="10"/>
        <w:jc w:val="center"/>
        <w:sectPr w:rsidR="00FC2C75" w:rsidRPr="00CC0AF7">
          <w:pgSz w:w="11900" w:h="16840"/>
          <w:pgMar w:top="1020" w:right="820" w:bottom="602" w:left="642" w:header="720" w:footer="720" w:gutter="0"/>
          <w:cols w:space="720"/>
        </w:sectPr>
      </w:pPr>
      <w:r w:rsidRPr="00CC0AF7">
        <w:rPr>
          <w:rFonts w:ascii="Bodoni MT" w:eastAsia="Bodoni MT" w:hAnsi="Bodoni MT" w:cs="Bodoni MT"/>
          <w:color w:val="CC0000"/>
        </w:rPr>
        <w:t xml:space="preserve">Clerk: </w:t>
      </w:r>
      <w:r w:rsidRPr="00CC0AF7">
        <w:rPr>
          <w:rFonts w:ascii="Bodoni MT" w:eastAsia="Bodoni MT" w:hAnsi="Bodoni MT" w:cs="Bodoni MT"/>
          <w:color w:val="111111"/>
        </w:rPr>
        <w:t xml:space="preserve">Sarah Willoughby 01424 813785/05755 126837    email: </w:t>
      </w:r>
      <w:hyperlink r:id="rId7">
        <w:r w:rsidRPr="00CC0AF7">
          <w:rPr>
            <w:rStyle w:val="Hyperlink"/>
            <w:rFonts w:ascii="Bodoni MT" w:eastAsia="Bodoni MT" w:hAnsi="Bodoni MT" w:cs="Bodoni MT"/>
            <w:color w:val="111111"/>
          </w:rPr>
          <w:t>udimorepc@hotmail.co.uk</w:t>
        </w:r>
      </w:hyperlink>
      <w:r w:rsidR="00CC0AF7" w:rsidRPr="00CC0AF7">
        <w:t xml:space="preserve">                                   </w:t>
      </w:r>
      <w:r w:rsidRPr="00CC0AF7">
        <w:rPr>
          <w:rFonts w:ascii="Bodoni MT" w:eastAsia="Bodoni MT" w:hAnsi="Bodoni MT" w:cs="Bodoni MT"/>
          <w:color w:val="111111"/>
        </w:rPr>
        <w:t xml:space="preserve">Parish council website: </w:t>
      </w:r>
      <w:hyperlink r:id="rId8">
        <w:r w:rsidRPr="00CC0AF7">
          <w:rPr>
            <w:rFonts w:ascii="Bodoni MT" w:eastAsia="Bodoni MT" w:hAnsi="Bodoni MT" w:cs="Bodoni MT"/>
            <w:color w:val="111111"/>
          </w:rPr>
          <w:t xml:space="preserve">www.udimore.org </w:t>
        </w:r>
      </w:hyperlink>
      <w:r w:rsidRPr="00CC0AF7">
        <w:rPr>
          <w:rFonts w:ascii="Bodoni MT" w:eastAsia="Bodoni MT" w:hAnsi="Bodoni MT" w:cs="Bodoni MT"/>
          <w:color w:val="111111"/>
        </w:rPr>
        <w:t xml:space="preserve">      </w:t>
      </w:r>
      <w:r w:rsidR="00CC0AF7">
        <w:rPr>
          <w:rFonts w:ascii="Bodoni MT" w:eastAsia="Bodoni MT" w:hAnsi="Bodoni MT" w:cs="Bodoni MT"/>
          <w:color w:val="111111"/>
        </w:rPr>
        <w:t xml:space="preserve"> Newsletter editor: Bob Turgoose</w:t>
      </w:r>
      <w:bookmarkStart w:id="0" w:name="_GoBack"/>
      <w:bookmarkEnd w:id="0"/>
    </w:p>
    <w:p w14:paraId="78CD1620" w14:textId="77777777" w:rsidR="00FC2C75" w:rsidRDefault="00FC2C75">
      <w:pPr>
        <w:spacing w:after="0"/>
      </w:pPr>
    </w:p>
    <w:sectPr w:rsidR="00FC2C75">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doni 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940FDB"/>
    <w:multiLevelType w:val="hybridMultilevel"/>
    <w:tmpl w:val="029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DDFDDB"/>
    <w:rsid w:val="002C57CB"/>
    <w:rsid w:val="005857A8"/>
    <w:rsid w:val="00CC0AF7"/>
    <w:rsid w:val="00FC2C75"/>
    <w:rsid w:val="027BE35E"/>
    <w:rsid w:val="2ADDFDDB"/>
    <w:rsid w:val="768CB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EAB"/>
  <w15:docId w15:val="{A95C6108-3369-4D9B-8E40-D7F1204C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857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udimore.org/" TargetMode="External"/><Relationship Id="rId3" Type="http://schemas.openxmlformats.org/officeDocument/2006/relationships/settings" Target="settings.xml"/><Relationship Id="rId7" Type="http://schemas.openxmlformats.org/officeDocument/2006/relationships/hyperlink" Target="mailto:udimorepc@hotmai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Willoughby</dc:creator>
  <cp:keywords/>
  <cp:lastModifiedBy>Sarah Willoughby</cp:lastModifiedBy>
  <cp:revision>3</cp:revision>
  <dcterms:created xsi:type="dcterms:W3CDTF">2016-01-14T14:33:00Z</dcterms:created>
  <dcterms:modified xsi:type="dcterms:W3CDTF">2016-01-14T14:39:00Z</dcterms:modified>
</cp:coreProperties>
</file>