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7F12" w:rsidRDefault="004E06CE" w:rsidP="00CC5D65">
      <w:pPr>
        <w:pStyle w:val="ListParagraph"/>
        <w:ind w:left="426"/>
        <w:jc w:val="both"/>
        <w:outlineLvl w:val="0"/>
        <w:rPr>
          <w:rFonts w:cs="Arial"/>
        </w:rPr>
      </w:pPr>
      <w:r w:rsidRPr="00030C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-1138555</wp:posOffset>
                </wp:positionV>
                <wp:extent cx="42672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CFD" w:rsidRDefault="00983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2pt;margin-top:-89.65pt;width:33.6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mIfwIAAA4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" stroked="f">
                <v:textbox>
                  <w:txbxContent>
                    <w:p w:rsidR="00983CFD" w:rsidRDefault="00983CFD"/>
                  </w:txbxContent>
                </v:textbox>
              </v:shape>
            </w:pict>
          </mc:Fallback>
        </mc:AlternateContent>
      </w:r>
      <w:r w:rsidR="00104DE9" w:rsidRPr="00030C61">
        <w:rPr>
          <w:rFonts w:cs="Arial"/>
          <w:b/>
        </w:rPr>
        <w:t>Present</w:t>
      </w:r>
      <w:r w:rsidR="00104DE9" w:rsidRPr="00030C61">
        <w:rPr>
          <w:rFonts w:cs="Arial"/>
        </w:rPr>
        <w:t>: Councillors Bob Tur</w:t>
      </w:r>
      <w:r w:rsidR="00081D56" w:rsidRPr="00030C61">
        <w:rPr>
          <w:rFonts w:cs="Arial"/>
        </w:rPr>
        <w:t>goose</w:t>
      </w:r>
      <w:r w:rsidR="00AC4C12" w:rsidRPr="00030C61">
        <w:rPr>
          <w:rFonts w:cs="Arial"/>
        </w:rPr>
        <w:t xml:space="preserve">, </w:t>
      </w:r>
      <w:r w:rsidR="00DB1B57">
        <w:rPr>
          <w:rFonts w:cs="Arial"/>
        </w:rPr>
        <w:t>Keith Dean, Diane Hayes</w:t>
      </w:r>
      <w:r w:rsidR="00A40E2F" w:rsidRPr="00030C61">
        <w:rPr>
          <w:rFonts w:cs="Arial"/>
        </w:rPr>
        <w:t xml:space="preserve">, </w:t>
      </w:r>
      <w:r w:rsidR="00081D56" w:rsidRPr="00030C61">
        <w:rPr>
          <w:rFonts w:cs="Arial"/>
        </w:rPr>
        <w:t>L Wheeler and Louise Fuller</w:t>
      </w:r>
      <w:r w:rsidR="00DB1B57">
        <w:rPr>
          <w:rFonts w:cs="Arial"/>
        </w:rPr>
        <w:t>. Also present:</w:t>
      </w:r>
      <w:r w:rsidR="004B72B5" w:rsidRPr="00030C61">
        <w:rPr>
          <w:rFonts w:cs="Arial"/>
        </w:rPr>
        <w:t xml:space="preserve"> S Willoughby</w:t>
      </w:r>
      <w:r w:rsidR="00104DE9" w:rsidRPr="00030C61">
        <w:rPr>
          <w:rFonts w:cs="Arial"/>
        </w:rPr>
        <w:t xml:space="preserve"> </w:t>
      </w:r>
      <w:r w:rsidR="00A6227B" w:rsidRPr="00030C61">
        <w:rPr>
          <w:rFonts w:cs="Arial"/>
        </w:rPr>
        <w:t xml:space="preserve">and </w:t>
      </w:r>
      <w:r w:rsidR="00DB1B57">
        <w:rPr>
          <w:rFonts w:cs="Arial"/>
        </w:rPr>
        <w:t>two</w:t>
      </w:r>
      <w:r w:rsidR="00104DE9" w:rsidRPr="00030C61">
        <w:rPr>
          <w:rFonts w:cs="Arial"/>
        </w:rPr>
        <w:t xml:space="preserve"> members of the public. </w:t>
      </w:r>
    </w:p>
    <w:p w:rsidR="00030C61" w:rsidRPr="00030C61" w:rsidRDefault="00030C61" w:rsidP="00CC5D65">
      <w:pPr>
        <w:pStyle w:val="ListParagraph"/>
        <w:ind w:left="426"/>
        <w:jc w:val="both"/>
        <w:outlineLvl w:val="0"/>
        <w:rPr>
          <w:rFonts w:cs="Arial"/>
        </w:rPr>
      </w:pPr>
    </w:p>
    <w:p w:rsidR="00104DE9" w:rsidRPr="00030C61" w:rsidRDefault="00104DE9" w:rsidP="00A40E2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rFonts w:cs="Arial"/>
          <w:b/>
        </w:rPr>
      </w:pPr>
      <w:r w:rsidRPr="00030C61">
        <w:rPr>
          <w:rFonts w:cs="Arial"/>
          <w:b/>
        </w:rPr>
        <w:t>Apologies for absence:</w:t>
      </w:r>
      <w:r w:rsidRPr="00030C61">
        <w:rPr>
          <w:rFonts w:cs="Arial"/>
        </w:rPr>
        <w:t xml:space="preserve"> </w:t>
      </w:r>
      <w:r w:rsidR="00081D56" w:rsidRPr="00030C61">
        <w:rPr>
          <w:rFonts w:cs="Arial"/>
        </w:rPr>
        <w:t>None</w:t>
      </w:r>
      <w:r w:rsidR="00CC5D65" w:rsidRPr="00030C61">
        <w:rPr>
          <w:rFonts w:cs="Arial"/>
        </w:rPr>
        <w:t>.</w:t>
      </w:r>
      <w:r w:rsidR="00A40E2F" w:rsidRPr="00030C61">
        <w:rPr>
          <w:rFonts w:cs="Arial"/>
        </w:rPr>
        <w:t xml:space="preserve"> </w:t>
      </w:r>
    </w:p>
    <w:p w:rsidR="00081D56" w:rsidRPr="00030C61" w:rsidRDefault="00081D56" w:rsidP="009F126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</w:rPr>
      </w:pPr>
      <w:r w:rsidRPr="00030C61">
        <w:rPr>
          <w:rFonts w:cs="Arial"/>
          <w:b/>
        </w:rPr>
        <w:t xml:space="preserve">Election of Chairman. </w:t>
      </w:r>
      <w:r w:rsidRPr="00030C61">
        <w:rPr>
          <w:rFonts w:cs="Arial"/>
        </w:rPr>
        <w:t xml:space="preserve">Cllr Dean nominated Cllr Turgoose as </w:t>
      </w:r>
      <w:r w:rsidR="004B72B5" w:rsidRPr="00030C61">
        <w:rPr>
          <w:rFonts w:cs="Arial"/>
        </w:rPr>
        <w:t>Chair, seconded by Cllr Wheeler</w:t>
      </w:r>
      <w:r w:rsidRPr="00030C61">
        <w:rPr>
          <w:rFonts w:cs="Arial"/>
        </w:rPr>
        <w:t xml:space="preserve">. </w:t>
      </w:r>
      <w:r w:rsidR="00664242">
        <w:rPr>
          <w:rFonts w:cs="Arial"/>
        </w:rPr>
        <w:t>Cllr Turgoose was elected unanimously.</w:t>
      </w:r>
    </w:p>
    <w:p w:rsidR="00104DE9" w:rsidRPr="00030C61" w:rsidRDefault="00081D56" w:rsidP="004B72B5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</w:rPr>
      </w:pPr>
      <w:r w:rsidRPr="00030C61">
        <w:rPr>
          <w:rFonts w:cs="Arial"/>
          <w:b/>
        </w:rPr>
        <w:t xml:space="preserve">Election of Vice Chairman. </w:t>
      </w:r>
      <w:r w:rsidRPr="00030C61">
        <w:rPr>
          <w:rFonts w:cs="Arial"/>
        </w:rPr>
        <w:t>Cllr Turgoose nominated Cllr Dean as Vice</w:t>
      </w:r>
      <w:r w:rsidR="00F43688" w:rsidRPr="00030C61">
        <w:rPr>
          <w:rFonts w:cs="Arial"/>
        </w:rPr>
        <w:t xml:space="preserve"> Chairman, seconded by Cllr Ful</w:t>
      </w:r>
      <w:r w:rsidRPr="00030C61">
        <w:rPr>
          <w:rFonts w:cs="Arial"/>
        </w:rPr>
        <w:t>ler.</w:t>
      </w:r>
      <w:r w:rsidR="00664242">
        <w:rPr>
          <w:rFonts w:cs="Arial"/>
        </w:rPr>
        <w:t xml:space="preserve"> Cllr Dean was elected unanimously.</w:t>
      </w:r>
    </w:p>
    <w:p w:rsidR="00081D56" w:rsidRPr="00030C61" w:rsidRDefault="00FA57E8" w:rsidP="00F43688">
      <w:pPr>
        <w:pStyle w:val="ListParagraph"/>
        <w:numPr>
          <w:ilvl w:val="0"/>
          <w:numId w:val="1"/>
        </w:numPr>
        <w:ind w:left="426" w:hanging="426"/>
        <w:jc w:val="both"/>
      </w:pPr>
      <w:r w:rsidRPr="00030C61">
        <w:rPr>
          <w:b/>
        </w:rPr>
        <w:t xml:space="preserve">Minutes of the meeting </w:t>
      </w:r>
      <w:r w:rsidRPr="00030C61">
        <w:t xml:space="preserve">held on </w:t>
      </w:r>
      <w:r w:rsidR="00081D56" w:rsidRPr="00030C61">
        <w:t>1</w:t>
      </w:r>
      <w:r w:rsidR="004B72B5" w:rsidRPr="00030C61">
        <w:t>7</w:t>
      </w:r>
      <w:r w:rsidR="00081D56" w:rsidRPr="00030C61">
        <w:rPr>
          <w:vertAlign w:val="superscript"/>
        </w:rPr>
        <w:t>th</w:t>
      </w:r>
      <w:r w:rsidR="00081D56" w:rsidRPr="00030C61">
        <w:t xml:space="preserve"> March</w:t>
      </w:r>
      <w:r w:rsidR="007075AE">
        <w:t xml:space="preserve"> 2017</w:t>
      </w:r>
      <w:r w:rsidR="008C4549" w:rsidRPr="00030C61">
        <w:t xml:space="preserve"> were unanimously agreed and signed as correct</w:t>
      </w:r>
      <w:r w:rsidR="00BE288D" w:rsidRPr="00030C61">
        <w:t>.</w:t>
      </w:r>
    </w:p>
    <w:p w:rsidR="00081D56" w:rsidRDefault="00081D56" w:rsidP="00081D56">
      <w:pPr>
        <w:pStyle w:val="ListParagraph"/>
        <w:numPr>
          <w:ilvl w:val="0"/>
          <w:numId w:val="1"/>
        </w:numPr>
        <w:ind w:left="426" w:hanging="426"/>
        <w:jc w:val="both"/>
      </w:pPr>
      <w:r w:rsidRPr="00030C61">
        <w:rPr>
          <w:b/>
        </w:rPr>
        <w:t xml:space="preserve">Parish Council representatives or councillor responsibilities. </w:t>
      </w:r>
      <w:r w:rsidRPr="00030C61">
        <w:t>The following appointments were agreed:</w:t>
      </w:r>
    </w:p>
    <w:p w:rsidR="007075AE" w:rsidRDefault="007075AE" w:rsidP="007075AE">
      <w:pPr>
        <w:pStyle w:val="ListParagraph"/>
        <w:ind w:left="426"/>
        <w:jc w:val="both"/>
      </w:pPr>
      <w:r>
        <w:rPr>
          <w:b/>
        </w:rPr>
        <w:t>5.1 RALC/SALC –</w:t>
      </w:r>
      <w:r>
        <w:t xml:space="preserve"> Cllr Turgoose</w:t>
      </w:r>
      <w:r>
        <w:tab/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5.2</w:t>
      </w:r>
      <w:r>
        <w:t xml:space="preserve"> </w:t>
      </w:r>
      <w:r w:rsidRPr="00DB1B57">
        <w:rPr>
          <w:b/>
        </w:rPr>
        <w:t>Emergency co-ordinator</w:t>
      </w:r>
      <w:r>
        <w:t xml:space="preserve"> – Cllr Dean</w:t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5.3</w:t>
      </w:r>
      <w:r>
        <w:t xml:space="preserve"> </w:t>
      </w:r>
      <w:r w:rsidRPr="00DB1B57">
        <w:rPr>
          <w:b/>
        </w:rPr>
        <w:t>Traffic management and police liaison</w:t>
      </w:r>
      <w:r>
        <w:t xml:space="preserve"> – Cllr Dean</w:t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5.4 Risk Assessor</w:t>
      </w:r>
      <w:r>
        <w:t xml:space="preserve"> – Cllr Turgoose</w:t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5.5 Newsletter</w:t>
      </w:r>
      <w:r>
        <w:t xml:space="preserve"> – Cllr Turgoose</w:t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5.6 Website</w:t>
      </w:r>
      <w:r>
        <w:t xml:space="preserve"> – Clerk</w:t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5.7 Welcome packs</w:t>
      </w:r>
      <w:r>
        <w:t xml:space="preserve"> – Cllr Wheeler</w:t>
      </w:r>
    </w:p>
    <w:p w:rsidR="007075AE" w:rsidRDefault="007075AE" w:rsidP="007075AE">
      <w:pPr>
        <w:pStyle w:val="ListParagraph"/>
        <w:ind w:left="426"/>
        <w:jc w:val="both"/>
      </w:pPr>
      <w:r w:rsidRPr="00DB1B57">
        <w:rPr>
          <w:b/>
        </w:rPr>
        <w:t>5.8 Tree Warden</w:t>
      </w:r>
      <w:r>
        <w:t xml:space="preserve"> – Val Morin</w:t>
      </w:r>
    </w:p>
    <w:p w:rsidR="007075AE" w:rsidRPr="00030C61" w:rsidRDefault="007075AE" w:rsidP="007075AE">
      <w:pPr>
        <w:pStyle w:val="ListParagraph"/>
        <w:ind w:left="426"/>
        <w:jc w:val="both"/>
      </w:pPr>
      <w:r w:rsidRPr="00DB1B57">
        <w:rPr>
          <w:b/>
        </w:rPr>
        <w:t>5.9 Footpaths/bridleways/stiles</w:t>
      </w:r>
      <w:r>
        <w:t xml:space="preserve"> – Cllrs Fuller and Hayes</w:t>
      </w:r>
    </w:p>
    <w:p w:rsidR="00081D56" w:rsidRDefault="007075AE" w:rsidP="00081D56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>Your Udimore Event.</w:t>
      </w:r>
      <w:r w:rsidR="00081D56" w:rsidRPr="00030C61">
        <w:rPr>
          <w:b/>
        </w:rPr>
        <w:t xml:space="preserve"> </w:t>
      </w:r>
      <w:r w:rsidR="00DB1B57">
        <w:t>The event was very successful and</w:t>
      </w:r>
      <w:r>
        <w:t xml:space="preserve"> well attended. Lots </w:t>
      </w:r>
      <w:r w:rsidR="00DB1B57">
        <w:t xml:space="preserve">of attendees </w:t>
      </w:r>
      <w:r>
        <w:t>left</w:t>
      </w:r>
      <w:r w:rsidR="00DB1B57">
        <w:t xml:space="preserve"> their </w:t>
      </w:r>
      <w:r>
        <w:t>email</w:t>
      </w:r>
      <w:r w:rsidR="00DB1B57">
        <w:t xml:space="preserve"> addresses</w:t>
      </w:r>
      <w:r>
        <w:t xml:space="preserve">. </w:t>
      </w:r>
      <w:r w:rsidR="00DB1B57">
        <w:t xml:space="preserve">Udimore </w:t>
      </w:r>
      <w:r>
        <w:t>parish council paid for</w:t>
      </w:r>
      <w:r w:rsidR="00DB1B57">
        <w:t xml:space="preserve"> the bouncy castle </w:t>
      </w:r>
      <w:proofErr w:type="gramStart"/>
      <w:r w:rsidR="00DB1B57">
        <w:t>and  flyers</w:t>
      </w:r>
      <w:proofErr w:type="gramEnd"/>
      <w:r w:rsidR="00DB1B57">
        <w:t xml:space="preserve"> and covered the costs of the free</w:t>
      </w:r>
      <w:r>
        <w:t xml:space="preserve"> </w:t>
      </w:r>
      <w:r w:rsidR="00DB1B57">
        <w:t>b</w:t>
      </w:r>
      <w:r>
        <w:t>urgers,</w:t>
      </w:r>
      <w:r w:rsidR="00DB1B57">
        <w:t xml:space="preserve"> which amounted to</w:t>
      </w:r>
      <w:r>
        <w:t xml:space="preserve"> £116.80</w:t>
      </w:r>
      <w:r w:rsidR="00DB1B57">
        <w:t>. The bar made a profit of £76.20 and donations received amounted to £45. Cllr Turgoose proposed</w:t>
      </w:r>
      <w:r>
        <w:t xml:space="preserve"> holding </w:t>
      </w:r>
      <w:r w:rsidR="00DB1B57">
        <w:t>the £121.20</w:t>
      </w:r>
      <w:r>
        <w:t xml:space="preserve"> as</w:t>
      </w:r>
      <w:r w:rsidR="00DB1B57">
        <w:t xml:space="preserve"> a seed fund which will be a</w:t>
      </w:r>
      <w:r>
        <w:t>v</w:t>
      </w:r>
      <w:r w:rsidR="00DB1B57">
        <w:t>ailable to anyone</w:t>
      </w:r>
      <w:r>
        <w:t xml:space="preserve"> that wants to do something for the village. </w:t>
      </w:r>
      <w:r w:rsidR="00DB1B57">
        <w:t>Cllr Turgoose will pass the money on to the next chair</w:t>
      </w:r>
      <w:r>
        <w:t xml:space="preserve"> when </w:t>
      </w:r>
      <w:r w:rsidR="00DB1B57">
        <w:t xml:space="preserve">he </w:t>
      </w:r>
      <w:r>
        <w:t xml:space="preserve">ceases to be chairman. </w:t>
      </w:r>
      <w:r w:rsidR="00DB1B57">
        <w:t xml:space="preserve">A </w:t>
      </w:r>
      <w:r>
        <w:t xml:space="preserve">£35 donation from </w:t>
      </w:r>
      <w:r w:rsidR="00DB1B57">
        <w:t xml:space="preserve">the sale of </w:t>
      </w:r>
      <w:r>
        <w:t>postcards</w:t>
      </w:r>
      <w:r w:rsidR="00DB1B57">
        <w:t xml:space="preserve"> has been passed to the clerk</w:t>
      </w:r>
      <w:r>
        <w:t>.</w:t>
      </w:r>
    </w:p>
    <w:p w:rsidR="007075AE" w:rsidRDefault="007075AE" w:rsidP="00081D56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>Laptop –</w:t>
      </w:r>
      <w:r>
        <w:t xml:space="preserve"> </w:t>
      </w:r>
      <w:r w:rsidR="00DB1B57">
        <w:t xml:space="preserve">council agreed to purchase a laptop, at a cost of </w:t>
      </w:r>
      <w:r>
        <w:t xml:space="preserve">not more than £400 </w:t>
      </w:r>
      <w:proofErr w:type="spellStart"/>
      <w:r>
        <w:t>inc</w:t>
      </w:r>
      <w:proofErr w:type="spellEnd"/>
      <w:r>
        <w:t xml:space="preserve"> vat</w:t>
      </w:r>
    </w:p>
    <w:p w:rsidR="007075AE" w:rsidRPr="00030C61" w:rsidRDefault="007075AE" w:rsidP="00081D56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>Defibrillator –</w:t>
      </w:r>
      <w:r>
        <w:t xml:space="preserve"> </w:t>
      </w:r>
      <w:r w:rsidR="00DB1B57">
        <w:t>A flyer at Your Udimore event drew people’s attention to the possibility of purchasing a defibrillator for the village, but there has been no response. Considering problems of access and an</w:t>
      </w:r>
      <w:r>
        <w:t xml:space="preserve"> ap</w:t>
      </w:r>
      <w:r w:rsidR="00DB1B57">
        <w:t>parent lack of interest/support council agreed that they are</w:t>
      </w:r>
      <w:r>
        <w:t xml:space="preserve"> not justified in spending £1,000+.</w:t>
      </w:r>
      <w:r w:rsidR="00DB1B57">
        <w:t xml:space="preserve"> The parish council will not purchase a defibrillator.</w:t>
      </w:r>
    </w:p>
    <w:p w:rsidR="00081D56" w:rsidRPr="007075AE" w:rsidRDefault="007075AE" w:rsidP="00044994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Correspondence</w:t>
      </w:r>
      <w:r w:rsidR="00081D56" w:rsidRPr="00030C61">
        <w:rPr>
          <w:b/>
        </w:rPr>
        <w:t>.</w:t>
      </w:r>
      <w:r>
        <w:t xml:space="preserve"> Noted</w:t>
      </w:r>
    </w:p>
    <w:p w:rsidR="003E68D7" w:rsidRPr="007075AE" w:rsidRDefault="007075AE" w:rsidP="007075AE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Postcards – </w:t>
      </w:r>
      <w:r w:rsidR="00DB1B57">
        <w:t xml:space="preserve">Cllr Turgoose suggested buying a new stock of postcards, at a </w:t>
      </w:r>
      <w:r w:rsidRPr="007075AE">
        <w:t>cost</w:t>
      </w:r>
      <w:r w:rsidR="00DB1B57">
        <w:t xml:space="preserve"> of</w:t>
      </w:r>
      <w:r w:rsidRPr="007075AE">
        <w:t xml:space="preserve"> £108</w:t>
      </w:r>
      <w:r w:rsidR="00DB1B57">
        <w:t xml:space="preserve"> for 1000. This translates to a profit of </w:t>
      </w:r>
      <w:r>
        <w:t>around £200</w:t>
      </w:r>
      <w:r w:rsidRPr="007075AE">
        <w:t>.</w:t>
      </w:r>
      <w:r w:rsidR="00DB1B57">
        <w:t xml:space="preserve"> Council resolved to purchase new postcards.</w:t>
      </w:r>
      <w:r>
        <w:rPr>
          <w:b/>
        </w:rPr>
        <w:t xml:space="preserve"> </w:t>
      </w:r>
    </w:p>
    <w:p w:rsidR="00081D56" w:rsidRPr="00030C61" w:rsidRDefault="00081D56" w:rsidP="005B37DC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b/>
        </w:rPr>
      </w:pPr>
      <w:r w:rsidRPr="00030C61">
        <w:rPr>
          <w:b/>
        </w:rPr>
        <w:t xml:space="preserve">Reports from District and County Councillors. </w:t>
      </w:r>
      <w:r w:rsidR="007075AE">
        <w:t>None in attendance.</w:t>
      </w:r>
    </w:p>
    <w:p w:rsidR="00081D56" w:rsidRPr="007075AE" w:rsidRDefault="00081D56" w:rsidP="00081D56">
      <w:pPr>
        <w:numPr>
          <w:ilvl w:val="0"/>
          <w:numId w:val="1"/>
        </w:numPr>
        <w:ind w:left="426" w:hanging="426"/>
        <w:rPr>
          <w:rFonts w:ascii="Verdana" w:hAnsi="Verdana"/>
        </w:rPr>
      </w:pPr>
      <w:r w:rsidRPr="00030C61">
        <w:rPr>
          <w:rFonts w:ascii="Verdana" w:hAnsi="Verdana"/>
          <w:b/>
        </w:rPr>
        <w:t xml:space="preserve">Planning matters: </w:t>
      </w:r>
      <w:r w:rsidR="007075AE" w:rsidRPr="007075AE">
        <w:rPr>
          <w:rFonts w:ascii="Verdana" w:hAnsi="Verdana"/>
        </w:rPr>
        <w:t>Cllr Dean declared an interest in the following application.</w:t>
      </w:r>
    </w:p>
    <w:p w:rsidR="007075AE" w:rsidRDefault="007075AE" w:rsidP="007075AE">
      <w:pPr>
        <w:ind w:left="426"/>
        <w:rPr>
          <w:rFonts w:ascii="Verdana" w:hAnsi="Verdana"/>
        </w:rPr>
      </w:pPr>
      <w:r w:rsidRPr="007075AE">
        <w:rPr>
          <w:rFonts w:ascii="Verdana" w:hAnsi="Verdana"/>
        </w:rPr>
        <w:t>Rr/2016/1035/L3 3 Court Lodge Cottages, Old House, Church Lane, Udimore. No objections.</w:t>
      </w:r>
    </w:p>
    <w:p w:rsidR="00DB1B57" w:rsidRDefault="00DB1B57" w:rsidP="007075AE">
      <w:pPr>
        <w:ind w:left="426"/>
        <w:rPr>
          <w:rFonts w:ascii="Verdana" w:hAnsi="Verdana"/>
        </w:rPr>
      </w:pPr>
      <w:r>
        <w:rPr>
          <w:rFonts w:ascii="Verdana" w:hAnsi="Verdana"/>
        </w:rPr>
        <w:lastRenderedPageBreak/>
        <w:t>Cllr Wheeler declared an interest in the following application and, after giving an explanation of the application, left the meeting.</w:t>
      </w:r>
    </w:p>
    <w:p w:rsidR="007075AE" w:rsidRPr="007075AE" w:rsidRDefault="007075AE" w:rsidP="007075A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RR/2017/1108/P Land off Udimore road, erection of single storey oak framed tea-room. </w:t>
      </w:r>
      <w:r w:rsidR="00983CFD">
        <w:rPr>
          <w:rFonts w:ascii="Verdana" w:hAnsi="Verdana"/>
        </w:rPr>
        <w:t>Supports application.</w:t>
      </w:r>
    </w:p>
    <w:p w:rsidR="00306AFA" w:rsidRDefault="00306AFA" w:rsidP="00306AFA">
      <w:pPr>
        <w:ind w:left="426" w:firstLine="294"/>
        <w:rPr>
          <w:rFonts w:ascii="Verdana" w:hAnsi="Verdana"/>
          <w:b/>
        </w:rPr>
      </w:pPr>
      <w:r>
        <w:rPr>
          <w:rFonts w:ascii="Verdana" w:hAnsi="Verdana"/>
          <w:b/>
        </w:rPr>
        <w:t>The following decision was noted:</w:t>
      </w:r>
      <w:r w:rsidRPr="00306AFA">
        <w:rPr>
          <w:rFonts w:ascii="Verdana" w:hAnsi="Verdana"/>
          <w:b/>
        </w:rPr>
        <w:t xml:space="preserve"> </w:t>
      </w:r>
    </w:p>
    <w:p w:rsidR="00306AFA" w:rsidRPr="00306AFA" w:rsidRDefault="00306AFA" w:rsidP="00306AFA">
      <w:pPr>
        <w:ind w:left="426"/>
        <w:rPr>
          <w:rFonts w:ascii="Verdana" w:hAnsi="Verdana"/>
        </w:rPr>
      </w:pPr>
      <w:r w:rsidRPr="00306AFA">
        <w:rPr>
          <w:rFonts w:ascii="Verdana" w:hAnsi="Verdana"/>
        </w:rPr>
        <w:t xml:space="preserve">Carpenter’s Cottage, </w:t>
      </w:r>
      <w:proofErr w:type="spellStart"/>
      <w:r w:rsidRPr="00306AFA">
        <w:rPr>
          <w:rFonts w:ascii="Verdana" w:hAnsi="Verdana"/>
        </w:rPr>
        <w:t>Dumbwoman’s</w:t>
      </w:r>
      <w:proofErr w:type="spellEnd"/>
      <w:r w:rsidRPr="00306AFA">
        <w:rPr>
          <w:rFonts w:ascii="Verdana" w:hAnsi="Verdana"/>
        </w:rPr>
        <w:t xml:space="preserve"> Lane, Udimore. Single storey extension to existing cottage. Approved conditional.</w:t>
      </w:r>
    </w:p>
    <w:p w:rsidR="00081D56" w:rsidRPr="00030C61" w:rsidRDefault="00081D56" w:rsidP="00983CFD">
      <w:pPr>
        <w:ind w:left="426"/>
      </w:pPr>
    </w:p>
    <w:p w:rsidR="00081D56" w:rsidRPr="00030C61" w:rsidRDefault="00081D56" w:rsidP="00081D56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030C61">
        <w:rPr>
          <w:b/>
        </w:rPr>
        <w:t>Financial matters:</w:t>
      </w:r>
    </w:p>
    <w:p w:rsidR="00081D56" w:rsidRPr="00030C61" w:rsidRDefault="00081D56" w:rsidP="00F43688">
      <w:pPr>
        <w:pStyle w:val="ListParagraph"/>
        <w:numPr>
          <w:ilvl w:val="1"/>
          <w:numId w:val="1"/>
        </w:numPr>
      </w:pPr>
      <w:r w:rsidRPr="00030C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2C47B" wp14:editId="6EB88762">
                <wp:simplePos x="0" y="0"/>
                <wp:positionH relativeFrom="column">
                  <wp:posOffset>5995670</wp:posOffset>
                </wp:positionH>
                <wp:positionV relativeFrom="paragraph">
                  <wp:posOffset>-1128395</wp:posOffset>
                </wp:positionV>
                <wp:extent cx="436880" cy="528320"/>
                <wp:effectExtent l="635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CFD" w:rsidRDefault="00983CFD" w:rsidP="00081D56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C47B" id="Text Box 3" o:spid="_x0000_s1027" type="#_x0000_t202" style="position:absolute;left:0;text-align:left;margin-left:472.1pt;margin-top:-88.85pt;width:34.4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" stroked="f">
                <v:textbox>
                  <w:txbxContent>
                    <w:p w:rsidR="00983CFD" w:rsidRDefault="00983CFD" w:rsidP="00081D56"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Pr="00030C61">
        <w:t>The bi-monthly statement of accounts (budget against receipts &amp; payments) and bank reconciliation were agreed unanimously.</w:t>
      </w:r>
    </w:p>
    <w:p w:rsidR="00081D56" w:rsidRPr="00030C61" w:rsidRDefault="00081D56" w:rsidP="00F43688">
      <w:pPr>
        <w:pStyle w:val="ListParagraph"/>
        <w:numPr>
          <w:ilvl w:val="1"/>
          <w:numId w:val="1"/>
        </w:numPr>
      </w:pPr>
      <w:r w:rsidRPr="00030C61">
        <w:t xml:space="preserve">   The following schedule of payments and receipts was approved</w:t>
      </w:r>
    </w:p>
    <w:p w:rsidR="00F43688" w:rsidRPr="00030C61" w:rsidRDefault="00081D56" w:rsidP="00F43688">
      <w:pPr>
        <w:pStyle w:val="ListParagraph"/>
        <w:ind w:left="480"/>
      </w:pPr>
      <w:r w:rsidRPr="00030C61">
        <w:t xml:space="preserve">     </w:t>
      </w:r>
      <w:r w:rsidR="00F43688" w:rsidRPr="00030C61">
        <w:t>Payments:</w:t>
      </w:r>
    </w:p>
    <w:p w:rsidR="00030C61" w:rsidRPr="00030C61" w:rsidRDefault="00030C61" w:rsidP="00030C61">
      <w:pPr>
        <w:ind w:left="1288"/>
        <w:contextualSpacing/>
        <w:rPr>
          <w:rFonts w:ascii="Verdana" w:hAnsi="Verdana"/>
        </w:rPr>
      </w:pPr>
      <w:r w:rsidRPr="00030C61">
        <w:rPr>
          <w:rFonts w:ascii="Verdana" w:hAnsi="Verdana"/>
        </w:rPr>
        <w:t>13.2.1 Clerk’s April and May pay and expenses £563.20</w:t>
      </w:r>
    </w:p>
    <w:p w:rsidR="00030C61" w:rsidRDefault="00306AFA" w:rsidP="00030C61">
      <w:pPr>
        <w:ind w:left="1288"/>
        <w:contextualSpacing/>
        <w:rPr>
          <w:rFonts w:ascii="Verdana" w:hAnsi="Verdana"/>
        </w:rPr>
      </w:pPr>
      <w:r>
        <w:rPr>
          <w:rFonts w:ascii="Verdana" w:hAnsi="Verdana"/>
        </w:rPr>
        <w:t>13.2.2 R</w:t>
      </w:r>
      <w:r w:rsidR="00030C61" w:rsidRPr="00030C61">
        <w:rPr>
          <w:rFonts w:ascii="Verdana" w:hAnsi="Verdana"/>
        </w:rPr>
        <w:t xml:space="preserve">ALC </w:t>
      </w:r>
      <w:r>
        <w:rPr>
          <w:rFonts w:ascii="Verdana" w:hAnsi="Verdana"/>
        </w:rPr>
        <w:t xml:space="preserve">subscription </w:t>
      </w:r>
      <w:r w:rsidR="00030C61" w:rsidRPr="00030C61">
        <w:rPr>
          <w:rFonts w:ascii="Verdana" w:hAnsi="Verdana"/>
        </w:rPr>
        <w:t>£15.60</w:t>
      </w:r>
    </w:p>
    <w:p w:rsidR="00983CFD" w:rsidRDefault="00306AFA" w:rsidP="00030C61">
      <w:pPr>
        <w:ind w:left="1288"/>
        <w:contextualSpacing/>
        <w:rPr>
          <w:rFonts w:ascii="Verdana" w:hAnsi="Verdana"/>
        </w:rPr>
      </w:pPr>
      <w:r>
        <w:rPr>
          <w:rFonts w:ascii="Verdana" w:hAnsi="Verdana"/>
        </w:rPr>
        <w:t xml:space="preserve">13.2.3 </w:t>
      </w:r>
      <w:r w:rsidR="00983CFD">
        <w:rPr>
          <w:rFonts w:ascii="Verdana" w:hAnsi="Verdana"/>
        </w:rPr>
        <w:t xml:space="preserve">Celia </w:t>
      </w:r>
      <w:proofErr w:type="spellStart"/>
      <w:r w:rsidR="00983CFD">
        <w:rPr>
          <w:rFonts w:ascii="Verdana" w:hAnsi="Verdana"/>
        </w:rPr>
        <w:t>Langrish</w:t>
      </w:r>
      <w:proofErr w:type="spellEnd"/>
      <w:r>
        <w:rPr>
          <w:rFonts w:ascii="Verdana" w:hAnsi="Verdana"/>
        </w:rPr>
        <w:t xml:space="preserve"> costs for Your Udimore event £116.80</w:t>
      </w:r>
    </w:p>
    <w:p w:rsidR="00306AFA" w:rsidRPr="00030C61" w:rsidRDefault="00306AFA" w:rsidP="00030C61">
      <w:pPr>
        <w:ind w:left="1288"/>
        <w:contextualSpacing/>
        <w:rPr>
          <w:rFonts w:ascii="Verdana" w:hAnsi="Verdana"/>
        </w:rPr>
      </w:pPr>
      <w:r>
        <w:rPr>
          <w:rFonts w:ascii="Verdana" w:hAnsi="Verdana"/>
        </w:rPr>
        <w:t xml:space="preserve">13.2.4 ESALC and </w:t>
      </w:r>
      <w:proofErr w:type="spellStart"/>
      <w:r>
        <w:rPr>
          <w:rFonts w:ascii="Verdana" w:hAnsi="Verdana"/>
        </w:rPr>
        <w:t>Nalc</w:t>
      </w:r>
      <w:proofErr w:type="spellEnd"/>
      <w:r>
        <w:rPr>
          <w:rFonts w:ascii="Verdana" w:hAnsi="Verdana"/>
        </w:rPr>
        <w:t xml:space="preserve"> subscription £107.45</w:t>
      </w:r>
    </w:p>
    <w:p w:rsidR="00030C61" w:rsidRPr="00030C61" w:rsidRDefault="00030C61" w:rsidP="00030C61">
      <w:pPr>
        <w:ind w:firstLine="720"/>
        <w:rPr>
          <w:rFonts w:ascii="Verdana" w:hAnsi="Verdana"/>
        </w:rPr>
      </w:pPr>
      <w:r w:rsidRPr="00030C61">
        <w:rPr>
          <w:rFonts w:ascii="Verdana" w:hAnsi="Verdana"/>
        </w:rPr>
        <w:t>13.3 To note the following schedule of receipts:</w:t>
      </w:r>
    </w:p>
    <w:p w:rsidR="00030C61" w:rsidRPr="00030C61" w:rsidRDefault="00030C61" w:rsidP="00030C61">
      <w:pPr>
        <w:ind w:left="1276"/>
        <w:contextualSpacing/>
        <w:rPr>
          <w:rFonts w:ascii="Verdana" w:hAnsi="Verdana"/>
        </w:rPr>
      </w:pPr>
      <w:r w:rsidRPr="00030C61">
        <w:rPr>
          <w:rFonts w:ascii="Verdana" w:hAnsi="Verdana"/>
        </w:rPr>
        <w:t xml:space="preserve">11.3.1 Rother District Council Precept £2848.34 </w:t>
      </w:r>
    </w:p>
    <w:p w:rsidR="00030C61" w:rsidRPr="00030C61" w:rsidRDefault="00030C61" w:rsidP="00030C61">
      <w:pPr>
        <w:ind w:left="1276"/>
        <w:contextualSpacing/>
        <w:rPr>
          <w:rFonts w:ascii="Verdana" w:hAnsi="Verdana"/>
        </w:rPr>
      </w:pPr>
      <w:r w:rsidRPr="00030C61">
        <w:rPr>
          <w:rFonts w:ascii="Verdana" w:hAnsi="Verdana"/>
        </w:rPr>
        <w:t>11.3.2 Bank interest April 2014 £0.11</w:t>
      </w:r>
    </w:p>
    <w:p w:rsidR="00F43688" w:rsidRPr="00030C61" w:rsidRDefault="00F43688" w:rsidP="00F43688">
      <w:pPr>
        <w:pStyle w:val="ListParagraph"/>
        <w:tabs>
          <w:tab w:val="left" w:pos="1134"/>
        </w:tabs>
        <w:ind w:left="0"/>
        <w:jc w:val="both"/>
      </w:pPr>
    </w:p>
    <w:p w:rsidR="00081D56" w:rsidRPr="00030C61" w:rsidRDefault="00081D56" w:rsidP="00081D56">
      <w:pPr>
        <w:pStyle w:val="NoSpacing"/>
        <w:ind w:left="696" w:hanging="412"/>
        <w:rPr>
          <w:rFonts w:ascii="Verdana" w:hAnsi="Verdana"/>
          <w:b/>
          <w:sz w:val="24"/>
          <w:szCs w:val="24"/>
        </w:rPr>
      </w:pPr>
      <w:r w:rsidRPr="00030C61">
        <w:rPr>
          <w:rFonts w:ascii="Verdana" w:hAnsi="Verdana"/>
          <w:sz w:val="24"/>
          <w:szCs w:val="24"/>
        </w:rPr>
        <w:t>1</w:t>
      </w:r>
      <w:r w:rsidR="008C7B87" w:rsidRPr="00030C61">
        <w:rPr>
          <w:rFonts w:ascii="Verdana" w:hAnsi="Verdana"/>
          <w:sz w:val="24"/>
          <w:szCs w:val="24"/>
        </w:rPr>
        <w:t>4</w:t>
      </w:r>
      <w:r w:rsidRPr="00030C61">
        <w:rPr>
          <w:rFonts w:ascii="Verdana" w:hAnsi="Verdana"/>
          <w:sz w:val="24"/>
          <w:szCs w:val="24"/>
        </w:rPr>
        <w:t>.</w:t>
      </w:r>
      <w:r w:rsidRPr="00030C61">
        <w:rPr>
          <w:rFonts w:ascii="Verdana" w:hAnsi="Verdana"/>
          <w:b/>
          <w:sz w:val="24"/>
          <w:szCs w:val="24"/>
        </w:rPr>
        <w:t xml:space="preserve"> Date of Next Meeting: </w:t>
      </w:r>
      <w:r w:rsidRPr="00030C61">
        <w:rPr>
          <w:rFonts w:ascii="Verdana" w:hAnsi="Verdana"/>
          <w:sz w:val="24"/>
          <w:szCs w:val="24"/>
        </w:rPr>
        <w:t xml:space="preserve"> </w:t>
      </w:r>
      <w:r w:rsidR="00030C61" w:rsidRPr="00030C61">
        <w:rPr>
          <w:rFonts w:ascii="Verdana" w:hAnsi="Verdana"/>
          <w:sz w:val="24"/>
          <w:szCs w:val="24"/>
        </w:rPr>
        <w:t>Wednesday 20</w:t>
      </w:r>
      <w:r w:rsidR="00F43688" w:rsidRPr="00030C61">
        <w:rPr>
          <w:rFonts w:ascii="Verdana" w:hAnsi="Verdana"/>
          <w:sz w:val="24"/>
          <w:szCs w:val="24"/>
          <w:vertAlign w:val="superscript"/>
        </w:rPr>
        <w:t>th</w:t>
      </w:r>
      <w:r w:rsidR="00030C61" w:rsidRPr="00030C61">
        <w:rPr>
          <w:rFonts w:ascii="Verdana" w:hAnsi="Verdana"/>
          <w:sz w:val="24"/>
          <w:szCs w:val="24"/>
        </w:rPr>
        <w:t xml:space="preserve"> July 2016</w:t>
      </w:r>
      <w:r w:rsidRPr="00030C61">
        <w:rPr>
          <w:rFonts w:ascii="Verdana" w:hAnsi="Verdana"/>
          <w:sz w:val="24"/>
          <w:szCs w:val="24"/>
        </w:rPr>
        <w:t xml:space="preserve"> Parish Council meeting the community hall at 6:30pm</w:t>
      </w:r>
    </w:p>
    <w:p w:rsidR="00081D56" w:rsidRPr="00030C61" w:rsidRDefault="00081D56" w:rsidP="00081D56">
      <w:pPr>
        <w:pStyle w:val="NoSpacing"/>
        <w:ind w:left="720"/>
        <w:jc w:val="both"/>
        <w:rPr>
          <w:rFonts w:ascii="Verdana" w:hAnsi="Verdana"/>
          <w:b/>
          <w:sz w:val="24"/>
          <w:szCs w:val="24"/>
        </w:rPr>
      </w:pPr>
    </w:p>
    <w:p w:rsidR="00081D56" w:rsidRPr="00030C61" w:rsidRDefault="00081D56" w:rsidP="00081D56">
      <w:pPr>
        <w:tabs>
          <w:tab w:val="left" w:pos="284"/>
        </w:tabs>
        <w:ind w:left="284"/>
        <w:jc w:val="both"/>
        <w:outlineLvl w:val="0"/>
        <w:rPr>
          <w:rFonts w:ascii="Verdana" w:hAnsi="Verdana"/>
        </w:rPr>
      </w:pPr>
    </w:p>
    <w:p w:rsidR="00081D56" w:rsidRPr="00030C61" w:rsidRDefault="00081D56" w:rsidP="00081D56">
      <w:pPr>
        <w:ind w:left="426" w:hanging="426"/>
        <w:jc w:val="right"/>
        <w:outlineLvl w:val="0"/>
        <w:rPr>
          <w:rFonts w:ascii="Verdana" w:hAnsi="Verdana" w:cs="Arial"/>
        </w:rPr>
      </w:pPr>
      <w:r w:rsidRPr="00030C61">
        <w:rPr>
          <w:rFonts w:ascii="Verdana" w:hAnsi="Verdana" w:cs="Arial"/>
        </w:rPr>
        <w:t>The meeting closed at 8.</w:t>
      </w:r>
      <w:r w:rsidR="00030C61" w:rsidRPr="00030C61">
        <w:rPr>
          <w:rFonts w:ascii="Verdana" w:hAnsi="Verdana" w:cs="Arial"/>
        </w:rPr>
        <w:t>05</w:t>
      </w:r>
      <w:r w:rsidRPr="00030C61">
        <w:rPr>
          <w:rFonts w:ascii="Verdana" w:hAnsi="Verdana" w:cs="Arial"/>
        </w:rPr>
        <w:t>pm</w:t>
      </w:r>
    </w:p>
    <w:p w:rsidR="00081D56" w:rsidRPr="00030C61" w:rsidRDefault="00081D56" w:rsidP="00081D56">
      <w:pPr>
        <w:ind w:left="426" w:hanging="426"/>
        <w:jc w:val="right"/>
        <w:outlineLvl w:val="0"/>
        <w:rPr>
          <w:rFonts w:ascii="Verdana" w:hAnsi="Verdana" w:cs="Arial"/>
        </w:rPr>
      </w:pPr>
    </w:p>
    <w:p w:rsidR="00081D56" w:rsidRPr="00030C61" w:rsidRDefault="00081D56" w:rsidP="00081D56">
      <w:pPr>
        <w:ind w:left="426" w:hanging="426"/>
        <w:jc w:val="right"/>
        <w:outlineLvl w:val="0"/>
        <w:rPr>
          <w:rFonts w:ascii="Verdana" w:hAnsi="Verdana" w:cs="Arial"/>
        </w:rPr>
      </w:pPr>
    </w:p>
    <w:p w:rsidR="00081D56" w:rsidRPr="00030C61" w:rsidRDefault="00081D56" w:rsidP="00F43688">
      <w:pPr>
        <w:ind w:left="426" w:hanging="426"/>
        <w:jc w:val="both"/>
        <w:rPr>
          <w:rFonts w:ascii="Verdana" w:hAnsi="Verdana" w:cs="Arial"/>
        </w:rPr>
      </w:pPr>
      <w:r w:rsidRPr="00030C61">
        <w:rPr>
          <w:rFonts w:ascii="Verdana" w:hAnsi="Verdana" w:cs="Arial"/>
        </w:rPr>
        <w:t>Signed:                                            Dated:</w:t>
      </w:r>
    </w:p>
    <w:sectPr w:rsidR="00081D56" w:rsidRPr="00030C61" w:rsidSect="00B0398B">
      <w:headerReference w:type="even" r:id="rId8"/>
      <w:headerReference w:type="default" r:id="rId9"/>
      <w:type w:val="continuous"/>
      <w:pgSz w:w="11906" w:h="16838" w:code="9"/>
      <w:pgMar w:top="1440" w:right="1287" w:bottom="851" w:left="1276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82" w:rsidRDefault="00221B82">
      <w:r>
        <w:separator/>
      </w:r>
    </w:p>
  </w:endnote>
  <w:endnote w:type="continuationSeparator" w:id="0">
    <w:p w:rsidR="00221B82" w:rsidRDefault="002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82" w:rsidRDefault="00221B82">
      <w:r>
        <w:separator/>
      </w:r>
    </w:p>
  </w:footnote>
  <w:footnote w:type="continuationSeparator" w:id="0">
    <w:p w:rsidR="00221B82" w:rsidRDefault="0022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FD" w:rsidRPr="00D27265" w:rsidRDefault="00983CFD" w:rsidP="00D27265">
    <w:pPr>
      <w:pStyle w:val="Header"/>
      <w:framePr w:wrap="around" w:vAnchor="text" w:hAnchor="page" w:x="535" w:y="12"/>
      <w:rPr>
        <w:rStyle w:val="PageNumber"/>
        <w:rFonts w:ascii="Verdana" w:hAnsi="Verdana"/>
      </w:rPr>
    </w:pPr>
    <w:r>
      <w:rPr>
        <w:rStyle w:val="PageNumber"/>
        <w:rFonts w:ascii="Verdana" w:hAnsi="Verdana"/>
      </w:rPr>
      <w:t>57</w:t>
    </w:r>
  </w:p>
  <w:p w:rsidR="00983CFD" w:rsidRDefault="00983CFD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983CFD" w:rsidRDefault="00983CFD" w:rsidP="00E3440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of the Council meeting held on </w:t>
    </w:r>
  </w:p>
  <w:p w:rsidR="00983CFD" w:rsidRDefault="00983CFD" w:rsidP="00CF2C18">
    <w:pPr>
      <w:pStyle w:val="Header"/>
      <w:ind w:left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Friday 15th May 2015 in Udimore Community Hall</w:t>
    </w:r>
  </w:p>
  <w:p w:rsidR="00983CFD" w:rsidRDefault="00983CFD" w:rsidP="00AD5B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FD" w:rsidRDefault="00983CFD">
    <w:pPr>
      <w:pStyle w:val="Header"/>
    </w:pPr>
    <w:r>
      <w:t xml:space="preserve">  </w:t>
    </w:r>
  </w:p>
  <w:p w:rsidR="00983CFD" w:rsidRDefault="00983CFD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983CFD" w:rsidRDefault="00983CFD" w:rsidP="0062595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of the Council Meeting held on </w:t>
    </w:r>
  </w:p>
  <w:p w:rsidR="00983CFD" w:rsidRDefault="00DB1B57" w:rsidP="005154B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Wednes</w:t>
    </w:r>
    <w:r w:rsidR="00983CFD">
      <w:rPr>
        <w:rFonts w:ascii="Arial" w:hAnsi="Arial" w:cs="Arial"/>
        <w:sz w:val="28"/>
        <w:szCs w:val="28"/>
      </w:rPr>
      <w:t>day 1</w:t>
    </w:r>
    <w:r>
      <w:rPr>
        <w:rFonts w:ascii="Arial" w:hAnsi="Arial" w:cs="Arial"/>
        <w:sz w:val="28"/>
        <w:szCs w:val="28"/>
      </w:rPr>
      <w:t>7</w:t>
    </w:r>
    <w:r w:rsidR="00983CFD" w:rsidRPr="0066270F">
      <w:rPr>
        <w:rFonts w:ascii="Arial" w:hAnsi="Arial" w:cs="Arial"/>
        <w:sz w:val="28"/>
        <w:szCs w:val="28"/>
        <w:vertAlign w:val="superscript"/>
      </w:rPr>
      <w:t>th</w:t>
    </w:r>
    <w:r>
      <w:rPr>
        <w:rFonts w:ascii="Arial" w:hAnsi="Arial" w:cs="Arial"/>
        <w:sz w:val="28"/>
        <w:szCs w:val="28"/>
      </w:rPr>
      <w:t xml:space="preserve"> May 2017</w:t>
    </w:r>
    <w:r w:rsidR="00983CFD">
      <w:rPr>
        <w:rFonts w:ascii="Arial" w:hAnsi="Arial" w:cs="Arial"/>
        <w:sz w:val="28"/>
        <w:szCs w:val="28"/>
      </w:rPr>
      <w:t xml:space="preserve"> at 7:30 pm in Udimore Community Hall</w:t>
    </w:r>
  </w:p>
  <w:p w:rsidR="00983CFD" w:rsidRDefault="00983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894"/>
    <w:multiLevelType w:val="multilevel"/>
    <w:tmpl w:val="1DC0A79C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72" w:hanging="2520"/>
      </w:pPr>
      <w:rPr>
        <w:rFonts w:cs="Times New Roman" w:hint="default"/>
      </w:rPr>
    </w:lvl>
  </w:abstractNum>
  <w:abstractNum w:abstractNumId="1" w15:restartNumberingAfterBreak="0">
    <w:nsid w:val="0E02183C"/>
    <w:multiLevelType w:val="multilevel"/>
    <w:tmpl w:val="B57CCF6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4" w:hanging="69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2" w15:restartNumberingAfterBreak="0">
    <w:nsid w:val="240B622E"/>
    <w:multiLevelType w:val="hybridMultilevel"/>
    <w:tmpl w:val="7F068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5C1A"/>
    <w:multiLevelType w:val="multilevel"/>
    <w:tmpl w:val="0302CDF2"/>
    <w:lvl w:ilvl="0">
      <w:start w:val="9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4" w15:restartNumberingAfterBreak="0">
    <w:nsid w:val="36953F92"/>
    <w:multiLevelType w:val="multilevel"/>
    <w:tmpl w:val="F75073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5" w15:restartNumberingAfterBreak="0">
    <w:nsid w:val="3D121BEA"/>
    <w:multiLevelType w:val="hybridMultilevel"/>
    <w:tmpl w:val="30C68DCE"/>
    <w:lvl w:ilvl="0" w:tplc="07DA9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54FC"/>
    <w:multiLevelType w:val="multilevel"/>
    <w:tmpl w:val="34786198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33E6F72"/>
    <w:multiLevelType w:val="multilevel"/>
    <w:tmpl w:val="58AC4BCE"/>
    <w:lvl w:ilvl="0">
      <w:start w:val="11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6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8" w15:restartNumberingAfterBreak="0">
    <w:nsid w:val="49E77849"/>
    <w:multiLevelType w:val="multilevel"/>
    <w:tmpl w:val="A28ED3F2"/>
    <w:lvl w:ilvl="0">
      <w:start w:val="10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9" w15:restartNumberingAfterBreak="0">
    <w:nsid w:val="4A236812"/>
    <w:multiLevelType w:val="multilevel"/>
    <w:tmpl w:val="AE44E3C4"/>
    <w:lvl w:ilvl="0">
      <w:start w:val="1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2" w:hanging="5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0" w15:restartNumberingAfterBreak="0">
    <w:nsid w:val="57F065FB"/>
    <w:multiLevelType w:val="hybridMultilevel"/>
    <w:tmpl w:val="5EC8AB46"/>
    <w:lvl w:ilvl="0" w:tplc="4B14A0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B4C91"/>
    <w:multiLevelType w:val="multilevel"/>
    <w:tmpl w:val="51BA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12" w15:restartNumberingAfterBreak="0">
    <w:nsid w:val="6A1E5015"/>
    <w:multiLevelType w:val="multilevel"/>
    <w:tmpl w:val="D8722C3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 w15:restartNumberingAfterBreak="0">
    <w:nsid w:val="6AE46B37"/>
    <w:multiLevelType w:val="multilevel"/>
    <w:tmpl w:val="F2AEB568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4" w:hanging="6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14" w15:restartNumberingAfterBreak="0">
    <w:nsid w:val="76591085"/>
    <w:multiLevelType w:val="multilevel"/>
    <w:tmpl w:val="0748940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520"/>
      </w:pPr>
      <w:rPr>
        <w:rFonts w:hint="default"/>
      </w:rPr>
    </w:lvl>
  </w:abstractNum>
  <w:abstractNum w:abstractNumId="15" w15:restartNumberingAfterBreak="0">
    <w:nsid w:val="7E7F2FEC"/>
    <w:multiLevelType w:val="multilevel"/>
    <w:tmpl w:val="7938D9B2"/>
    <w:lvl w:ilvl="0">
      <w:start w:val="15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25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  <w:num w:numId="15">
    <w:abstractNumId w:val="13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11"/>
    <w:rsid w:val="00004687"/>
    <w:rsid w:val="00004CB1"/>
    <w:rsid w:val="00012B71"/>
    <w:rsid w:val="00021837"/>
    <w:rsid w:val="00030C61"/>
    <w:rsid w:val="00032D28"/>
    <w:rsid w:val="0003323A"/>
    <w:rsid w:val="00036158"/>
    <w:rsid w:val="00044994"/>
    <w:rsid w:val="00052156"/>
    <w:rsid w:val="00057BF4"/>
    <w:rsid w:val="000600A2"/>
    <w:rsid w:val="000635E2"/>
    <w:rsid w:val="000753F0"/>
    <w:rsid w:val="00081D56"/>
    <w:rsid w:val="00083ECF"/>
    <w:rsid w:val="00091888"/>
    <w:rsid w:val="00093BBA"/>
    <w:rsid w:val="00093C91"/>
    <w:rsid w:val="000974F7"/>
    <w:rsid w:val="000A1916"/>
    <w:rsid w:val="000A50B1"/>
    <w:rsid w:val="000B1472"/>
    <w:rsid w:val="000B40DE"/>
    <w:rsid w:val="000B440D"/>
    <w:rsid w:val="000C175A"/>
    <w:rsid w:val="000C7001"/>
    <w:rsid w:val="000D1221"/>
    <w:rsid w:val="000D2ED6"/>
    <w:rsid w:val="000D7F18"/>
    <w:rsid w:val="000E6547"/>
    <w:rsid w:val="00104DE9"/>
    <w:rsid w:val="00110056"/>
    <w:rsid w:val="00112E74"/>
    <w:rsid w:val="00114AC7"/>
    <w:rsid w:val="00122F28"/>
    <w:rsid w:val="00125533"/>
    <w:rsid w:val="0012755D"/>
    <w:rsid w:val="001370E6"/>
    <w:rsid w:val="001516D2"/>
    <w:rsid w:val="0016132A"/>
    <w:rsid w:val="00166282"/>
    <w:rsid w:val="00171E98"/>
    <w:rsid w:val="0017206A"/>
    <w:rsid w:val="00172716"/>
    <w:rsid w:val="00177C35"/>
    <w:rsid w:val="00182597"/>
    <w:rsid w:val="00183C03"/>
    <w:rsid w:val="00187050"/>
    <w:rsid w:val="001917F6"/>
    <w:rsid w:val="001923BD"/>
    <w:rsid w:val="00195CC3"/>
    <w:rsid w:val="001A4C65"/>
    <w:rsid w:val="001B6E74"/>
    <w:rsid w:val="001C0972"/>
    <w:rsid w:val="001C18A1"/>
    <w:rsid w:val="001C371F"/>
    <w:rsid w:val="001C709A"/>
    <w:rsid w:val="001D5911"/>
    <w:rsid w:val="001E256D"/>
    <w:rsid w:val="001E3490"/>
    <w:rsid w:val="001E456B"/>
    <w:rsid w:val="001F1C21"/>
    <w:rsid w:val="001F78BA"/>
    <w:rsid w:val="0020009B"/>
    <w:rsid w:val="0020483D"/>
    <w:rsid w:val="0020611B"/>
    <w:rsid w:val="0020776B"/>
    <w:rsid w:val="00210296"/>
    <w:rsid w:val="00211C43"/>
    <w:rsid w:val="0021254E"/>
    <w:rsid w:val="0021668F"/>
    <w:rsid w:val="00217435"/>
    <w:rsid w:val="00221B82"/>
    <w:rsid w:val="00222D9F"/>
    <w:rsid w:val="00237240"/>
    <w:rsid w:val="00246A8C"/>
    <w:rsid w:val="002502CF"/>
    <w:rsid w:val="00251EC5"/>
    <w:rsid w:val="00253C39"/>
    <w:rsid w:val="0026033D"/>
    <w:rsid w:val="002634FA"/>
    <w:rsid w:val="00263AEC"/>
    <w:rsid w:val="002659ED"/>
    <w:rsid w:val="0026773C"/>
    <w:rsid w:val="0027602A"/>
    <w:rsid w:val="00276492"/>
    <w:rsid w:val="00280684"/>
    <w:rsid w:val="002853A6"/>
    <w:rsid w:val="00286823"/>
    <w:rsid w:val="00291692"/>
    <w:rsid w:val="00291FE5"/>
    <w:rsid w:val="00292571"/>
    <w:rsid w:val="00293711"/>
    <w:rsid w:val="002968CE"/>
    <w:rsid w:val="002A6A57"/>
    <w:rsid w:val="002A72E6"/>
    <w:rsid w:val="002B27E5"/>
    <w:rsid w:val="002B5F4E"/>
    <w:rsid w:val="002B705F"/>
    <w:rsid w:val="002B763A"/>
    <w:rsid w:val="002D0D89"/>
    <w:rsid w:val="002D1E3B"/>
    <w:rsid w:val="002D5048"/>
    <w:rsid w:val="002E29E8"/>
    <w:rsid w:val="002E7E53"/>
    <w:rsid w:val="002F3723"/>
    <w:rsid w:val="002F6B78"/>
    <w:rsid w:val="00300F5D"/>
    <w:rsid w:val="00303B5C"/>
    <w:rsid w:val="00303D0B"/>
    <w:rsid w:val="0030423F"/>
    <w:rsid w:val="00306990"/>
    <w:rsid w:val="00306AFA"/>
    <w:rsid w:val="003074F2"/>
    <w:rsid w:val="00310D8A"/>
    <w:rsid w:val="003119A5"/>
    <w:rsid w:val="003165B7"/>
    <w:rsid w:val="00321567"/>
    <w:rsid w:val="00324E77"/>
    <w:rsid w:val="003264EB"/>
    <w:rsid w:val="003277B6"/>
    <w:rsid w:val="003329E5"/>
    <w:rsid w:val="00336AE2"/>
    <w:rsid w:val="003424D0"/>
    <w:rsid w:val="003424E1"/>
    <w:rsid w:val="00343EB6"/>
    <w:rsid w:val="00350D49"/>
    <w:rsid w:val="0035260E"/>
    <w:rsid w:val="00353FD7"/>
    <w:rsid w:val="00356DC7"/>
    <w:rsid w:val="003573CF"/>
    <w:rsid w:val="00360DE4"/>
    <w:rsid w:val="00363483"/>
    <w:rsid w:val="00366603"/>
    <w:rsid w:val="00373E8E"/>
    <w:rsid w:val="00376193"/>
    <w:rsid w:val="00381CF7"/>
    <w:rsid w:val="0038490A"/>
    <w:rsid w:val="00392D20"/>
    <w:rsid w:val="00395C87"/>
    <w:rsid w:val="00396CDD"/>
    <w:rsid w:val="003A01F2"/>
    <w:rsid w:val="003A29BF"/>
    <w:rsid w:val="003A6B93"/>
    <w:rsid w:val="003D349A"/>
    <w:rsid w:val="003D7BB8"/>
    <w:rsid w:val="003E0AEA"/>
    <w:rsid w:val="003E68D7"/>
    <w:rsid w:val="003F00EE"/>
    <w:rsid w:val="00404B73"/>
    <w:rsid w:val="00405A66"/>
    <w:rsid w:val="00406605"/>
    <w:rsid w:val="00414850"/>
    <w:rsid w:val="0041613D"/>
    <w:rsid w:val="00456464"/>
    <w:rsid w:val="00461E5E"/>
    <w:rsid w:val="004635C7"/>
    <w:rsid w:val="0046577C"/>
    <w:rsid w:val="00474CE3"/>
    <w:rsid w:val="00493EC3"/>
    <w:rsid w:val="00495F2B"/>
    <w:rsid w:val="00496652"/>
    <w:rsid w:val="004A206F"/>
    <w:rsid w:val="004A431D"/>
    <w:rsid w:val="004A45C0"/>
    <w:rsid w:val="004B2368"/>
    <w:rsid w:val="004B2CF5"/>
    <w:rsid w:val="004B72B5"/>
    <w:rsid w:val="004C1C08"/>
    <w:rsid w:val="004C2CE9"/>
    <w:rsid w:val="004C6CFF"/>
    <w:rsid w:val="004D1BBC"/>
    <w:rsid w:val="004D2916"/>
    <w:rsid w:val="004D4C59"/>
    <w:rsid w:val="004E06CE"/>
    <w:rsid w:val="004E2EAF"/>
    <w:rsid w:val="004E52F8"/>
    <w:rsid w:val="004E54E1"/>
    <w:rsid w:val="004F728A"/>
    <w:rsid w:val="00504F33"/>
    <w:rsid w:val="00505DD5"/>
    <w:rsid w:val="00506172"/>
    <w:rsid w:val="00506CC8"/>
    <w:rsid w:val="005121ED"/>
    <w:rsid w:val="005154B5"/>
    <w:rsid w:val="005204D2"/>
    <w:rsid w:val="00521BB7"/>
    <w:rsid w:val="00531C5A"/>
    <w:rsid w:val="005475AB"/>
    <w:rsid w:val="0055098A"/>
    <w:rsid w:val="00562FD5"/>
    <w:rsid w:val="005669AF"/>
    <w:rsid w:val="00573CA5"/>
    <w:rsid w:val="00583F7B"/>
    <w:rsid w:val="00585D34"/>
    <w:rsid w:val="005937F0"/>
    <w:rsid w:val="005A200F"/>
    <w:rsid w:val="005A2F43"/>
    <w:rsid w:val="005A6B13"/>
    <w:rsid w:val="005B02BA"/>
    <w:rsid w:val="005B1D09"/>
    <w:rsid w:val="005B37DC"/>
    <w:rsid w:val="005B5221"/>
    <w:rsid w:val="005C78E4"/>
    <w:rsid w:val="005D2CC8"/>
    <w:rsid w:val="005E0224"/>
    <w:rsid w:val="005E167B"/>
    <w:rsid w:val="005E3E6A"/>
    <w:rsid w:val="005F4131"/>
    <w:rsid w:val="005F567F"/>
    <w:rsid w:val="005F5893"/>
    <w:rsid w:val="005F60FD"/>
    <w:rsid w:val="005F7A8F"/>
    <w:rsid w:val="00602A25"/>
    <w:rsid w:val="006034E9"/>
    <w:rsid w:val="00606048"/>
    <w:rsid w:val="00612544"/>
    <w:rsid w:val="006174A6"/>
    <w:rsid w:val="006224A8"/>
    <w:rsid w:val="0062324F"/>
    <w:rsid w:val="00623F0F"/>
    <w:rsid w:val="0062595F"/>
    <w:rsid w:val="00625D60"/>
    <w:rsid w:val="00630623"/>
    <w:rsid w:val="00630BEB"/>
    <w:rsid w:val="0064516E"/>
    <w:rsid w:val="006452FC"/>
    <w:rsid w:val="0064715E"/>
    <w:rsid w:val="00651519"/>
    <w:rsid w:val="00656022"/>
    <w:rsid w:val="0066270F"/>
    <w:rsid w:val="00664242"/>
    <w:rsid w:val="006737A0"/>
    <w:rsid w:val="00673AB0"/>
    <w:rsid w:val="00677ABC"/>
    <w:rsid w:val="00677FD0"/>
    <w:rsid w:val="00681CE0"/>
    <w:rsid w:val="006859B4"/>
    <w:rsid w:val="006869C5"/>
    <w:rsid w:val="00690E3A"/>
    <w:rsid w:val="006939DD"/>
    <w:rsid w:val="006A2738"/>
    <w:rsid w:val="006A4193"/>
    <w:rsid w:val="006B0BA6"/>
    <w:rsid w:val="006C4660"/>
    <w:rsid w:val="006C7199"/>
    <w:rsid w:val="006E54BA"/>
    <w:rsid w:val="006F151C"/>
    <w:rsid w:val="006F4FB1"/>
    <w:rsid w:val="006F5D40"/>
    <w:rsid w:val="006F6EC8"/>
    <w:rsid w:val="00702749"/>
    <w:rsid w:val="00703F07"/>
    <w:rsid w:val="007051F6"/>
    <w:rsid w:val="007075AE"/>
    <w:rsid w:val="0071173F"/>
    <w:rsid w:val="00714FB1"/>
    <w:rsid w:val="007245A6"/>
    <w:rsid w:val="00726535"/>
    <w:rsid w:val="007265C7"/>
    <w:rsid w:val="00733473"/>
    <w:rsid w:val="00736F9A"/>
    <w:rsid w:val="00737F01"/>
    <w:rsid w:val="00740B62"/>
    <w:rsid w:val="007558E1"/>
    <w:rsid w:val="0076347D"/>
    <w:rsid w:val="00763C55"/>
    <w:rsid w:val="0077279B"/>
    <w:rsid w:val="00773485"/>
    <w:rsid w:val="00773F98"/>
    <w:rsid w:val="00774DD2"/>
    <w:rsid w:val="007752C2"/>
    <w:rsid w:val="007A17EB"/>
    <w:rsid w:val="007B6BFC"/>
    <w:rsid w:val="007B72E7"/>
    <w:rsid w:val="007B7318"/>
    <w:rsid w:val="007C0BF7"/>
    <w:rsid w:val="007C47C6"/>
    <w:rsid w:val="007C782A"/>
    <w:rsid w:val="007D1371"/>
    <w:rsid w:val="007E1D0A"/>
    <w:rsid w:val="007F44E6"/>
    <w:rsid w:val="007F4DF1"/>
    <w:rsid w:val="007F740F"/>
    <w:rsid w:val="00810EBC"/>
    <w:rsid w:val="00815555"/>
    <w:rsid w:val="008203BB"/>
    <w:rsid w:val="008249BE"/>
    <w:rsid w:val="008250F8"/>
    <w:rsid w:val="00826FAF"/>
    <w:rsid w:val="00827FB4"/>
    <w:rsid w:val="008320D6"/>
    <w:rsid w:val="0084477B"/>
    <w:rsid w:val="00845EB1"/>
    <w:rsid w:val="0084762A"/>
    <w:rsid w:val="00847A59"/>
    <w:rsid w:val="00856BF9"/>
    <w:rsid w:val="00861460"/>
    <w:rsid w:val="00870448"/>
    <w:rsid w:val="00872048"/>
    <w:rsid w:val="008776DA"/>
    <w:rsid w:val="00882863"/>
    <w:rsid w:val="008840A4"/>
    <w:rsid w:val="0089209C"/>
    <w:rsid w:val="008950B3"/>
    <w:rsid w:val="008C0209"/>
    <w:rsid w:val="008C4549"/>
    <w:rsid w:val="008C6078"/>
    <w:rsid w:val="008C69AA"/>
    <w:rsid w:val="008C6E67"/>
    <w:rsid w:val="008C7B87"/>
    <w:rsid w:val="008D22D6"/>
    <w:rsid w:val="008D4CC6"/>
    <w:rsid w:val="008D5130"/>
    <w:rsid w:val="008D7899"/>
    <w:rsid w:val="008E277A"/>
    <w:rsid w:val="008E73FD"/>
    <w:rsid w:val="008F0709"/>
    <w:rsid w:val="008F2AD3"/>
    <w:rsid w:val="008F559D"/>
    <w:rsid w:val="008F74B3"/>
    <w:rsid w:val="00900498"/>
    <w:rsid w:val="00910ECF"/>
    <w:rsid w:val="0091374E"/>
    <w:rsid w:val="009151E6"/>
    <w:rsid w:val="00920FFE"/>
    <w:rsid w:val="009248ED"/>
    <w:rsid w:val="009316ED"/>
    <w:rsid w:val="00931D8E"/>
    <w:rsid w:val="00933986"/>
    <w:rsid w:val="00933E0B"/>
    <w:rsid w:val="00940AF1"/>
    <w:rsid w:val="00964CDB"/>
    <w:rsid w:val="00970B5E"/>
    <w:rsid w:val="00975600"/>
    <w:rsid w:val="009768BF"/>
    <w:rsid w:val="009802E5"/>
    <w:rsid w:val="00982152"/>
    <w:rsid w:val="00983A8D"/>
    <w:rsid w:val="00983CFD"/>
    <w:rsid w:val="009A2A41"/>
    <w:rsid w:val="009A4DCA"/>
    <w:rsid w:val="009A5ECA"/>
    <w:rsid w:val="009B057A"/>
    <w:rsid w:val="009B2E73"/>
    <w:rsid w:val="009B37FF"/>
    <w:rsid w:val="009B48CE"/>
    <w:rsid w:val="009B5888"/>
    <w:rsid w:val="009C0656"/>
    <w:rsid w:val="009C5973"/>
    <w:rsid w:val="009C7040"/>
    <w:rsid w:val="009D4403"/>
    <w:rsid w:val="009E3A2A"/>
    <w:rsid w:val="009E66A9"/>
    <w:rsid w:val="009E7CC6"/>
    <w:rsid w:val="009F1264"/>
    <w:rsid w:val="009F289B"/>
    <w:rsid w:val="00A01536"/>
    <w:rsid w:val="00A0715C"/>
    <w:rsid w:val="00A1030F"/>
    <w:rsid w:val="00A12D1D"/>
    <w:rsid w:val="00A24B55"/>
    <w:rsid w:val="00A325BA"/>
    <w:rsid w:val="00A328F4"/>
    <w:rsid w:val="00A33FC7"/>
    <w:rsid w:val="00A3508E"/>
    <w:rsid w:val="00A37CAF"/>
    <w:rsid w:val="00A40E2F"/>
    <w:rsid w:val="00A4186D"/>
    <w:rsid w:val="00A43B1B"/>
    <w:rsid w:val="00A44285"/>
    <w:rsid w:val="00A54559"/>
    <w:rsid w:val="00A545C7"/>
    <w:rsid w:val="00A568C5"/>
    <w:rsid w:val="00A6227B"/>
    <w:rsid w:val="00A62CE6"/>
    <w:rsid w:val="00A654D4"/>
    <w:rsid w:val="00A84862"/>
    <w:rsid w:val="00A9093A"/>
    <w:rsid w:val="00A90C4F"/>
    <w:rsid w:val="00A927DA"/>
    <w:rsid w:val="00AA31D6"/>
    <w:rsid w:val="00AB065B"/>
    <w:rsid w:val="00AB12CC"/>
    <w:rsid w:val="00AB6319"/>
    <w:rsid w:val="00AC4C12"/>
    <w:rsid w:val="00AC57C3"/>
    <w:rsid w:val="00AD5B66"/>
    <w:rsid w:val="00AE4F07"/>
    <w:rsid w:val="00AF1D96"/>
    <w:rsid w:val="00AF3599"/>
    <w:rsid w:val="00AF6DC5"/>
    <w:rsid w:val="00B01BC6"/>
    <w:rsid w:val="00B0398B"/>
    <w:rsid w:val="00B06AD2"/>
    <w:rsid w:val="00B16AE9"/>
    <w:rsid w:val="00B20423"/>
    <w:rsid w:val="00B23046"/>
    <w:rsid w:val="00B2607A"/>
    <w:rsid w:val="00B305B7"/>
    <w:rsid w:val="00B32997"/>
    <w:rsid w:val="00B37C87"/>
    <w:rsid w:val="00B41C5E"/>
    <w:rsid w:val="00B4679F"/>
    <w:rsid w:val="00B50D54"/>
    <w:rsid w:val="00B61D19"/>
    <w:rsid w:val="00B71C12"/>
    <w:rsid w:val="00B7253B"/>
    <w:rsid w:val="00B80191"/>
    <w:rsid w:val="00B82585"/>
    <w:rsid w:val="00B84031"/>
    <w:rsid w:val="00B870FF"/>
    <w:rsid w:val="00B939BC"/>
    <w:rsid w:val="00BA0F67"/>
    <w:rsid w:val="00BA6624"/>
    <w:rsid w:val="00BA6A33"/>
    <w:rsid w:val="00BC07DA"/>
    <w:rsid w:val="00BC0FBA"/>
    <w:rsid w:val="00BC31B3"/>
    <w:rsid w:val="00BC7746"/>
    <w:rsid w:val="00BD20A9"/>
    <w:rsid w:val="00BD5D9B"/>
    <w:rsid w:val="00BD5E02"/>
    <w:rsid w:val="00BD65D2"/>
    <w:rsid w:val="00BE054C"/>
    <w:rsid w:val="00BE288D"/>
    <w:rsid w:val="00BE7C99"/>
    <w:rsid w:val="00BF0077"/>
    <w:rsid w:val="00BF4BE3"/>
    <w:rsid w:val="00C11C9F"/>
    <w:rsid w:val="00C17DED"/>
    <w:rsid w:val="00C224CD"/>
    <w:rsid w:val="00C253CB"/>
    <w:rsid w:val="00C27633"/>
    <w:rsid w:val="00C37209"/>
    <w:rsid w:val="00C40F8E"/>
    <w:rsid w:val="00C43588"/>
    <w:rsid w:val="00C47F67"/>
    <w:rsid w:val="00C5197A"/>
    <w:rsid w:val="00C554A2"/>
    <w:rsid w:val="00C55A38"/>
    <w:rsid w:val="00C563D5"/>
    <w:rsid w:val="00C651F4"/>
    <w:rsid w:val="00C660DE"/>
    <w:rsid w:val="00C67EF1"/>
    <w:rsid w:val="00C813E7"/>
    <w:rsid w:val="00C94DE0"/>
    <w:rsid w:val="00CA4E88"/>
    <w:rsid w:val="00CA742C"/>
    <w:rsid w:val="00CB5178"/>
    <w:rsid w:val="00CC4EB5"/>
    <w:rsid w:val="00CC535B"/>
    <w:rsid w:val="00CC5D65"/>
    <w:rsid w:val="00CD020A"/>
    <w:rsid w:val="00CE5873"/>
    <w:rsid w:val="00CF2C18"/>
    <w:rsid w:val="00D00221"/>
    <w:rsid w:val="00D0263D"/>
    <w:rsid w:val="00D055CA"/>
    <w:rsid w:val="00D10DB8"/>
    <w:rsid w:val="00D11862"/>
    <w:rsid w:val="00D14061"/>
    <w:rsid w:val="00D22061"/>
    <w:rsid w:val="00D27265"/>
    <w:rsid w:val="00D3052E"/>
    <w:rsid w:val="00D3531B"/>
    <w:rsid w:val="00D3538F"/>
    <w:rsid w:val="00D36A60"/>
    <w:rsid w:val="00D42B88"/>
    <w:rsid w:val="00D45AEB"/>
    <w:rsid w:val="00D470C4"/>
    <w:rsid w:val="00D61810"/>
    <w:rsid w:val="00D65851"/>
    <w:rsid w:val="00D7428F"/>
    <w:rsid w:val="00D83653"/>
    <w:rsid w:val="00D846AC"/>
    <w:rsid w:val="00DA1CD0"/>
    <w:rsid w:val="00DA325B"/>
    <w:rsid w:val="00DB1B57"/>
    <w:rsid w:val="00DC5AD5"/>
    <w:rsid w:val="00DC66E2"/>
    <w:rsid w:val="00DD0623"/>
    <w:rsid w:val="00DD06B8"/>
    <w:rsid w:val="00DD4677"/>
    <w:rsid w:val="00DE672E"/>
    <w:rsid w:val="00DF1BD8"/>
    <w:rsid w:val="00DF5A75"/>
    <w:rsid w:val="00E02CD4"/>
    <w:rsid w:val="00E07AFC"/>
    <w:rsid w:val="00E1380A"/>
    <w:rsid w:val="00E13D03"/>
    <w:rsid w:val="00E26537"/>
    <w:rsid w:val="00E32944"/>
    <w:rsid w:val="00E331F6"/>
    <w:rsid w:val="00E34409"/>
    <w:rsid w:val="00E413E2"/>
    <w:rsid w:val="00E41EBA"/>
    <w:rsid w:val="00E43D05"/>
    <w:rsid w:val="00E47DCD"/>
    <w:rsid w:val="00E53ECE"/>
    <w:rsid w:val="00E54F8A"/>
    <w:rsid w:val="00E55C0A"/>
    <w:rsid w:val="00E65290"/>
    <w:rsid w:val="00E65A7D"/>
    <w:rsid w:val="00E66A56"/>
    <w:rsid w:val="00E71880"/>
    <w:rsid w:val="00E73B16"/>
    <w:rsid w:val="00E74053"/>
    <w:rsid w:val="00E75C04"/>
    <w:rsid w:val="00E762CA"/>
    <w:rsid w:val="00E82E34"/>
    <w:rsid w:val="00E831E3"/>
    <w:rsid w:val="00E8575E"/>
    <w:rsid w:val="00E87F12"/>
    <w:rsid w:val="00EA394A"/>
    <w:rsid w:val="00EA3EB8"/>
    <w:rsid w:val="00EA4766"/>
    <w:rsid w:val="00EB0C31"/>
    <w:rsid w:val="00EB49A9"/>
    <w:rsid w:val="00EC28E0"/>
    <w:rsid w:val="00EC521D"/>
    <w:rsid w:val="00EC58D1"/>
    <w:rsid w:val="00ED277E"/>
    <w:rsid w:val="00ED4B7C"/>
    <w:rsid w:val="00ED5520"/>
    <w:rsid w:val="00EE0002"/>
    <w:rsid w:val="00EE5123"/>
    <w:rsid w:val="00EE6F7F"/>
    <w:rsid w:val="00EF1552"/>
    <w:rsid w:val="00EF3788"/>
    <w:rsid w:val="00EF6FFF"/>
    <w:rsid w:val="00F00121"/>
    <w:rsid w:val="00F042FA"/>
    <w:rsid w:val="00F2709A"/>
    <w:rsid w:val="00F33DBC"/>
    <w:rsid w:val="00F34262"/>
    <w:rsid w:val="00F36BDB"/>
    <w:rsid w:val="00F43688"/>
    <w:rsid w:val="00F52D78"/>
    <w:rsid w:val="00F60099"/>
    <w:rsid w:val="00F60B1B"/>
    <w:rsid w:val="00F61CFD"/>
    <w:rsid w:val="00F629B5"/>
    <w:rsid w:val="00F6616F"/>
    <w:rsid w:val="00F71AE1"/>
    <w:rsid w:val="00F71F5A"/>
    <w:rsid w:val="00F83226"/>
    <w:rsid w:val="00F83720"/>
    <w:rsid w:val="00F843B9"/>
    <w:rsid w:val="00F9233C"/>
    <w:rsid w:val="00F949CC"/>
    <w:rsid w:val="00FA57E8"/>
    <w:rsid w:val="00FB560E"/>
    <w:rsid w:val="00FB682B"/>
    <w:rsid w:val="00FC055B"/>
    <w:rsid w:val="00FC4F66"/>
    <w:rsid w:val="00FC5A9F"/>
    <w:rsid w:val="00FD190C"/>
    <w:rsid w:val="00FD1993"/>
    <w:rsid w:val="00FD1DDB"/>
    <w:rsid w:val="00FD36F8"/>
    <w:rsid w:val="00FE4656"/>
    <w:rsid w:val="00FE46AE"/>
    <w:rsid w:val="00FE621A"/>
    <w:rsid w:val="00FE7928"/>
    <w:rsid w:val="00FF2D2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FC3C1A-6770-4945-9A74-D40BC58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9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DD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6547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0E6547"/>
    <w:pPr>
      <w:ind w:left="720"/>
      <w:contextualSpacing/>
    </w:pPr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rsid w:val="00021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1C08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D5B66"/>
    <w:rPr>
      <w:rFonts w:cs="Times New Roman"/>
    </w:rPr>
  </w:style>
  <w:style w:type="character" w:styleId="Strong">
    <w:name w:val="Strong"/>
    <w:basedOn w:val="DefaultParagraphFont"/>
    <w:uiPriority w:val="99"/>
    <w:qFormat/>
    <w:rsid w:val="003165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4F66"/>
    <w:rPr>
      <w:rFonts w:cs="Times New Roman"/>
      <w:color w:val="0000FF"/>
      <w:u w:val="single"/>
    </w:rPr>
  </w:style>
  <w:style w:type="paragraph" w:customStyle="1" w:styleId="Default">
    <w:name w:val="Default"/>
    <w:rsid w:val="00D055C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B262-59EB-4B23-97A3-1517E88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Bob Turgoose BT (Chairman), Keith Dean KD, Nick Bingham NB,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Bob Turgoose BT (Chairman), Keith Dean KD, Nick Bingham NB,</dc:title>
  <dc:creator>Manager</dc:creator>
  <cp:lastModifiedBy>Sarah Willoughby</cp:lastModifiedBy>
  <cp:revision>2</cp:revision>
  <cp:lastPrinted>2015-01-21T16:00:00Z</cp:lastPrinted>
  <dcterms:created xsi:type="dcterms:W3CDTF">2017-08-01T09:12:00Z</dcterms:created>
  <dcterms:modified xsi:type="dcterms:W3CDTF">2017-08-01T09:12:00Z</dcterms:modified>
</cp:coreProperties>
</file>