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A881EE" w14:textId="77777777" w:rsidR="00FC2C75" w:rsidRDefault="00CC0AF7">
      <w:pPr>
        <w:spacing w:after="272"/>
        <w:ind w:right="6"/>
        <w:jc w:val="right"/>
      </w:pPr>
      <w:r>
        <w:rPr>
          <w:noProof/>
        </w:rPr>
        <mc:AlternateContent>
          <mc:Choice Requires="wpg">
            <w:drawing>
              <wp:anchor distT="0" distB="0" distL="114300" distR="114300" simplePos="0" relativeHeight="251658240" behindDoc="0" locked="0" layoutInCell="1" allowOverlap="1" wp14:anchorId="5E24EEAD" wp14:editId="07777777">
                <wp:simplePos x="0" y="0"/>
                <wp:positionH relativeFrom="column">
                  <wp:posOffset>204470</wp:posOffset>
                </wp:positionH>
                <wp:positionV relativeFrom="paragraph">
                  <wp:posOffset>-277925</wp:posOffset>
                </wp:positionV>
                <wp:extent cx="2125980" cy="1531620"/>
                <wp:effectExtent l="0" t="0" r="0" b="0"/>
                <wp:wrapSquare wrapText="bothSides"/>
                <wp:docPr id="7729" name="Group 7729"/>
                <wp:cNvGraphicFramePr/>
                <a:graphic xmlns:a="http://schemas.openxmlformats.org/drawingml/2006/main">
                  <a:graphicData uri="http://schemas.microsoft.com/office/word/2010/wordprocessingGroup">
                    <wpg:wgp>
                      <wpg:cNvGrpSpPr/>
                      <wpg:grpSpPr>
                        <a:xfrm>
                          <a:off x="0" y="0"/>
                          <a:ext cx="2125980" cy="1531620"/>
                          <a:chOff x="0" y="0"/>
                          <a:chExt cx="2125980" cy="1531620"/>
                        </a:xfrm>
                      </wpg:grpSpPr>
                      <wps:wsp>
                        <wps:cNvPr id="4172" name="Shape 4172"/>
                        <wps:cNvSpPr/>
                        <wps:spPr>
                          <a:xfrm>
                            <a:off x="72390" y="55880"/>
                            <a:ext cx="1583690" cy="1367790"/>
                          </a:xfrm>
                          <a:custGeom>
                            <a:avLst/>
                            <a:gdLst/>
                            <a:ahLst/>
                            <a:cxnLst/>
                            <a:rect l="0" t="0" r="0" b="0"/>
                            <a:pathLst>
                              <a:path w="1583690" h="1367790">
                                <a:moveTo>
                                  <a:pt x="0" y="0"/>
                                </a:moveTo>
                                <a:lnTo>
                                  <a:pt x="1583690" y="0"/>
                                </a:lnTo>
                                <a:lnTo>
                                  <a:pt x="1583690" y="1367790"/>
                                </a:lnTo>
                                <a:lnTo>
                                  <a:pt x="791210" y="1367790"/>
                                </a:lnTo>
                                <a:lnTo>
                                  <a:pt x="0" y="1367790"/>
                                </a:lnTo>
                                <a:lnTo>
                                  <a:pt x="0" y="0"/>
                                </a:lnTo>
                                <a:close/>
                              </a:path>
                            </a:pathLst>
                          </a:custGeom>
                          <a:ln w="0" cap="flat">
                            <a:miter lim="127000"/>
                          </a:ln>
                        </wps:spPr>
                        <wps:style>
                          <a:lnRef idx="0">
                            <a:srgbClr val="000000">
                              <a:alpha val="0"/>
                            </a:srgbClr>
                          </a:lnRef>
                          <a:fillRef idx="1">
                            <a:srgbClr val="CFE7F5"/>
                          </a:fillRef>
                          <a:effectRef idx="0">
                            <a:scrgbClr r="0" g="0" b="0"/>
                          </a:effectRef>
                          <a:fontRef idx="none"/>
                        </wps:style>
                        <wps:bodyPr/>
                      </wps:wsp>
                      <wps:wsp>
                        <wps:cNvPr id="4173" name="Shape 4173"/>
                        <wps:cNvSpPr/>
                        <wps:spPr>
                          <a:xfrm>
                            <a:off x="72390" y="55880"/>
                            <a:ext cx="1583690" cy="1367790"/>
                          </a:xfrm>
                          <a:custGeom>
                            <a:avLst/>
                            <a:gdLst/>
                            <a:ahLst/>
                            <a:cxnLst/>
                            <a:rect l="0" t="0" r="0" b="0"/>
                            <a:pathLst>
                              <a:path w="1583690" h="1367790">
                                <a:moveTo>
                                  <a:pt x="791210" y="1367790"/>
                                </a:moveTo>
                                <a:lnTo>
                                  <a:pt x="0" y="1367790"/>
                                </a:lnTo>
                                <a:lnTo>
                                  <a:pt x="0" y="0"/>
                                </a:lnTo>
                                <a:lnTo>
                                  <a:pt x="1583690" y="0"/>
                                </a:lnTo>
                                <a:lnTo>
                                  <a:pt x="1583690" y="1367790"/>
                                </a:lnTo>
                                <a:lnTo>
                                  <a:pt x="791210" y="1367790"/>
                                </a:lnTo>
                                <a:close/>
                              </a:path>
                            </a:pathLst>
                          </a:custGeom>
                          <a:ln w="0" cap="flat">
                            <a:round/>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4175" name="Picture 4175"/>
                          <pic:cNvPicPr/>
                        </pic:nvPicPr>
                        <pic:blipFill>
                          <a:blip r:embed="rId5"/>
                          <a:stretch>
                            <a:fillRect/>
                          </a:stretch>
                        </pic:blipFill>
                        <pic:spPr>
                          <a:xfrm>
                            <a:off x="0" y="0"/>
                            <a:ext cx="2125980" cy="1531620"/>
                          </a:xfrm>
                          <a:prstGeom prst="rect">
                            <a:avLst/>
                          </a:prstGeom>
                        </pic:spPr>
                      </pic:pic>
                    </wpg:wgp>
                  </a:graphicData>
                </a:graphic>
              </wp:anchor>
            </w:drawing>
          </mc:Choice>
          <mc:Fallback xmlns:wp14="http://schemas.microsoft.com/office/word/2010/wordml" xmlns:pic="http://schemas.openxmlformats.org/drawingml/2006/picture" xmlns:a="http://schemas.openxmlformats.org/drawingml/2006/main">
            <w:pict w14:anchorId="65BCBE17">
              <v:group id="Group 7729" style="width:167.4pt;height:120.6pt;position:absolute;mso-position-horizontal-relative:text;mso-position-horizontal:absolute;margin-left:16.1pt;mso-position-vertical-relative:text;margin-top:-21.8839pt;" coordsize="21259,15316">
                <v:shape id="Shape 4172" style="position:absolute;width:15836;height:13677;left:723;top:558;" coordsize="1583690,1367790" path="m0,0l1583690,0l1583690,1367790l791210,1367790l0,1367790l0,0x">
                  <v:stroke on="false" weight="0pt" color="#000000" opacity="0" miterlimit="10" joinstyle="miter" endcap="flat"/>
                  <v:fill on="true" color="#cfe7f5"/>
                </v:shape>
                <v:shape id="Shape 4173" style="position:absolute;width:15836;height:13677;left:723;top:558;" coordsize="1583690,1367790" path="m791210,1367790l0,1367790l0,0l1583690,0l1583690,1367790l791210,1367790x">
                  <v:stroke on="true" weight="0pt" color="#808080" joinstyle="round" endcap="flat"/>
                  <v:fill on="false" color="#000000" opacity="0"/>
                </v:shape>
                <v:shape id="Picture 4175" style="position:absolute;width:21259;height:15316;left:0;top:0;" filled="f">
                  <v:imagedata r:id="rId6"/>
                </v:shape>
                <w10:wrap type="square"/>
              </v:group>
            </w:pict>
          </mc:Fallback>
        </mc:AlternateContent>
      </w:r>
      <w:r w:rsidRPr="2ADDFDDB">
        <w:rPr>
          <w:rFonts w:ascii="Arial" w:eastAsia="Arial" w:hAnsi="Arial" w:cs="Arial"/>
          <w:i/>
          <w:iCs/>
          <w:sz w:val="44"/>
          <w:szCs w:val="44"/>
        </w:rPr>
        <w:t xml:space="preserve">      </w:t>
      </w:r>
      <w:proofErr w:type="spellStart"/>
      <w:r w:rsidRPr="2ADDFDDB">
        <w:rPr>
          <w:rFonts w:ascii="Arial" w:eastAsia="Arial" w:hAnsi="Arial" w:cs="Arial"/>
          <w:i/>
          <w:iCs/>
          <w:sz w:val="44"/>
          <w:szCs w:val="44"/>
        </w:rPr>
        <w:t>Udimore</w:t>
      </w:r>
      <w:proofErr w:type="spellEnd"/>
      <w:r w:rsidRPr="2ADDFDDB">
        <w:rPr>
          <w:rFonts w:ascii="Arial" w:eastAsia="Arial" w:hAnsi="Arial" w:cs="Arial"/>
          <w:i/>
          <w:iCs/>
          <w:sz w:val="44"/>
          <w:szCs w:val="44"/>
        </w:rPr>
        <w:t xml:space="preserve"> Parish Council Newsletter</w:t>
      </w:r>
    </w:p>
    <w:p w14:paraId="263E8F84" w14:textId="6BAC45E7" w:rsidR="00FC2C75" w:rsidRDefault="027BE35E" w:rsidP="027BE35E">
      <w:pPr>
        <w:spacing w:after="0"/>
        <w:ind w:left="322"/>
      </w:pPr>
      <w:r w:rsidRPr="027BE35E">
        <w:rPr>
          <w:rFonts w:ascii="Arial" w:eastAsia="Arial" w:hAnsi="Arial" w:cs="Arial"/>
          <w:i/>
          <w:iCs/>
          <w:sz w:val="52"/>
          <w:szCs w:val="52"/>
        </w:rPr>
        <w:t>www.udimore.org</w:t>
      </w:r>
      <w:r w:rsidR="003D059B">
        <w:rPr>
          <w:rFonts w:ascii="Arial" w:eastAsia="Arial" w:hAnsi="Arial" w:cs="Arial"/>
          <w:i/>
          <w:iCs/>
          <w:sz w:val="36"/>
          <w:szCs w:val="36"/>
        </w:rPr>
        <w:t xml:space="preserve">        Issue 20          July</w:t>
      </w:r>
      <w:r w:rsidR="005857A8">
        <w:rPr>
          <w:rFonts w:ascii="Arial" w:eastAsia="Arial" w:hAnsi="Arial" w:cs="Arial"/>
          <w:i/>
          <w:iCs/>
          <w:sz w:val="36"/>
          <w:szCs w:val="36"/>
        </w:rPr>
        <w:t xml:space="preserve"> 2016</w:t>
      </w:r>
    </w:p>
    <w:tbl>
      <w:tblPr>
        <w:tblStyle w:val="TableGrid"/>
        <w:tblW w:w="10260" w:type="dxa"/>
        <w:tblInd w:w="266" w:type="dxa"/>
        <w:tblLook w:val="04A0" w:firstRow="1" w:lastRow="0" w:firstColumn="1" w:lastColumn="0" w:noHBand="0" w:noVBand="1"/>
      </w:tblPr>
      <w:tblGrid>
        <w:gridCol w:w="3634"/>
        <w:gridCol w:w="11168"/>
      </w:tblGrid>
      <w:tr w:rsidR="00FC2C75" w14:paraId="2AAB2CB1" w14:textId="77777777" w:rsidTr="768CBE06">
        <w:trPr>
          <w:trHeight w:val="2581"/>
        </w:trPr>
        <w:tc>
          <w:tcPr>
            <w:tcW w:w="3769" w:type="dxa"/>
            <w:tcBorders>
              <w:top w:val="nil"/>
              <w:left w:val="nil"/>
              <w:bottom w:val="nil"/>
              <w:right w:val="nil"/>
            </w:tcBorders>
          </w:tcPr>
          <w:p w14:paraId="4920EBE4" w14:textId="77777777" w:rsidR="00FC2C75" w:rsidRDefault="00FC2C75">
            <w:pPr>
              <w:ind w:left="-908" w:right="199"/>
            </w:pPr>
          </w:p>
          <w:tbl>
            <w:tblPr>
              <w:tblStyle w:val="TableGrid"/>
              <w:tblW w:w="3570" w:type="dxa"/>
              <w:tblInd w:w="0" w:type="dxa"/>
              <w:tblCellMar>
                <w:left w:w="115" w:type="dxa"/>
                <w:right w:w="115" w:type="dxa"/>
              </w:tblCellMar>
              <w:tblLook w:val="04A0" w:firstRow="1" w:lastRow="0" w:firstColumn="1" w:lastColumn="0" w:noHBand="0" w:noVBand="1"/>
            </w:tblPr>
            <w:tblGrid>
              <w:gridCol w:w="3570"/>
            </w:tblGrid>
            <w:tr w:rsidR="00FC2C75" w14:paraId="3F9AC989" w14:textId="77777777" w:rsidTr="2ADDFDDB">
              <w:trPr>
                <w:trHeight w:val="2496"/>
              </w:trPr>
              <w:tc>
                <w:tcPr>
                  <w:tcW w:w="3570"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vAlign w:val="center"/>
                </w:tcPr>
                <w:p w14:paraId="18C9B358" w14:textId="77777777" w:rsidR="00FC2C75" w:rsidRDefault="00CC0AF7">
                  <w:pPr>
                    <w:spacing w:after="250"/>
                    <w:ind w:right="5"/>
                    <w:jc w:val="center"/>
                  </w:pPr>
                  <w:r>
                    <w:rPr>
                      <w:rFonts w:ascii="Bodoni MT" w:eastAsia="Bodoni MT" w:hAnsi="Bodoni MT" w:cs="Bodoni MT"/>
                      <w:i/>
                      <w:color w:val="CC0000"/>
                      <w:sz w:val="24"/>
                    </w:rPr>
                    <w:t>Next Council meeting</w:t>
                  </w:r>
                </w:p>
                <w:p w14:paraId="1CA60E17" w14:textId="77777777" w:rsidR="00FC2C75" w:rsidRDefault="00CC0AF7">
                  <w:pPr>
                    <w:ind w:right="65"/>
                    <w:jc w:val="center"/>
                  </w:pPr>
                  <w:r>
                    <w:rPr>
                      <w:rFonts w:ascii="Bodoni MT" w:eastAsia="Bodoni MT" w:hAnsi="Bodoni MT" w:cs="Bodoni MT"/>
                      <w:i/>
                      <w:sz w:val="24"/>
                    </w:rPr>
                    <w:t xml:space="preserve">The Parish Council will meet on </w:t>
                  </w:r>
                </w:p>
                <w:p w14:paraId="1E2EFA6E" w14:textId="03880135" w:rsidR="00FC2C75" w:rsidRDefault="00CC0AF7" w:rsidP="005857A8">
                  <w:pPr>
                    <w:ind w:right="2"/>
                    <w:jc w:val="center"/>
                  </w:pPr>
                  <w:r>
                    <w:rPr>
                      <w:rFonts w:ascii="Bodoni MT" w:eastAsia="Bodoni MT" w:hAnsi="Bodoni MT" w:cs="Bodoni MT"/>
                      <w:i/>
                      <w:sz w:val="24"/>
                    </w:rPr>
                    <w:t>Wednesday</w:t>
                  </w:r>
                  <w:r w:rsidR="003D059B">
                    <w:rPr>
                      <w:rFonts w:ascii="Bodoni MT" w:eastAsia="Bodoni MT" w:hAnsi="Bodoni MT" w:cs="Bodoni MT"/>
                      <w:i/>
                      <w:sz w:val="24"/>
                    </w:rPr>
                    <w:t xml:space="preserve"> 20</w:t>
                  </w:r>
                  <w:r w:rsidR="003D059B" w:rsidRPr="003D059B">
                    <w:rPr>
                      <w:rFonts w:ascii="Bodoni MT" w:eastAsia="Bodoni MT" w:hAnsi="Bodoni MT" w:cs="Bodoni MT"/>
                      <w:i/>
                      <w:sz w:val="24"/>
                      <w:vertAlign w:val="superscript"/>
                    </w:rPr>
                    <w:t>th</w:t>
                  </w:r>
                  <w:r w:rsidR="003D059B">
                    <w:rPr>
                      <w:rFonts w:ascii="Bodoni MT" w:eastAsia="Bodoni MT" w:hAnsi="Bodoni MT" w:cs="Bodoni MT"/>
                      <w:i/>
                      <w:sz w:val="24"/>
                    </w:rPr>
                    <w:t xml:space="preserve"> July</w:t>
                  </w:r>
                  <w:r w:rsidR="2ADDFDDB" w:rsidRPr="2ADDFDDB">
                    <w:rPr>
                      <w:rFonts w:ascii="Bodoni MT" w:eastAsia="Bodoni MT" w:hAnsi="Bodoni MT" w:cs="Bodoni MT"/>
                      <w:i/>
                      <w:iCs/>
                      <w:sz w:val="24"/>
                      <w:szCs w:val="24"/>
                    </w:rPr>
                    <w:t xml:space="preserve"> 201</w:t>
                  </w:r>
                  <w:r w:rsidR="005857A8">
                    <w:rPr>
                      <w:rFonts w:ascii="Bodoni MT" w:eastAsia="Bodoni MT" w:hAnsi="Bodoni MT" w:cs="Bodoni MT"/>
                      <w:i/>
                      <w:iCs/>
                      <w:sz w:val="24"/>
                      <w:szCs w:val="24"/>
                    </w:rPr>
                    <w:t>6</w:t>
                  </w:r>
                  <w:r w:rsidR="2ADDFDDB" w:rsidRPr="2ADDFDDB">
                    <w:rPr>
                      <w:rFonts w:ascii="Bodoni MT" w:eastAsia="Bodoni MT" w:hAnsi="Bodoni MT" w:cs="Bodoni MT"/>
                      <w:i/>
                      <w:iCs/>
                      <w:sz w:val="24"/>
                      <w:szCs w:val="24"/>
                    </w:rPr>
                    <w:t xml:space="preserve"> at 6.30pm in </w:t>
                  </w:r>
                  <w:proofErr w:type="spellStart"/>
                  <w:r w:rsidR="2ADDFDDB" w:rsidRPr="2ADDFDDB">
                    <w:rPr>
                      <w:rFonts w:ascii="Bodoni MT" w:eastAsia="Bodoni MT" w:hAnsi="Bodoni MT" w:cs="Bodoni MT"/>
                      <w:i/>
                      <w:iCs/>
                      <w:sz w:val="24"/>
                      <w:szCs w:val="24"/>
                    </w:rPr>
                    <w:t>Udimore</w:t>
                  </w:r>
                  <w:proofErr w:type="spellEnd"/>
                  <w:r w:rsidR="2ADDFDDB" w:rsidRPr="2ADDFDDB">
                    <w:rPr>
                      <w:rFonts w:ascii="Bodoni MT" w:eastAsia="Bodoni MT" w:hAnsi="Bodoni MT" w:cs="Bodoni MT"/>
                      <w:i/>
                      <w:iCs/>
                      <w:sz w:val="24"/>
                      <w:szCs w:val="24"/>
                    </w:rPr>
                    <w:t xml:space="preserve"> Community Hall.</w:t>
                  </w:r>
                </w:p>
                <w:p w14:paraId="6FEEE478" w14:textId="77777777" w:rsidR="00FC2C75" w:rsidRDefault="00CC0AF7">
                  <w:pPr>
                    <w:ind w:right="3"/>
                    <w:jc w:val="center"/>
                  </w:pPr>
                  <w:r>
                    <w:rPr>
                      <w:rFonts w:ascii="Bodoni MT" w:eastAsia="Bodoni MT" w:hAnsi="Bodoni MT" w:cs="Bodoni MT"/>
                      <w:i/>
                      <w:sz w:val="24"/>
                    </w:rPr>
                    <w:t>All are welcome to attend</w:t>
                  </w:r>
                </w:p>
              </w:tc>
            </w:tr>
          </w:tbl>
          <w:p w14:paraId="00B4BD17" w14:textId="77777777" w:rsidR="00FC2C75" w:rsidRDefault="00FC2C75"/>
        </w:tc>
        <w:tc>
          <w:tcPr>
            <w:tcW w:w="6491" w:type="dxa"/>
            <w:vMerge w:val="restart"/>
            <w:tcBorders>
              <w:top w:val="nil"/>
              <w:left w:val="nil"/>
              <w:bottom w:val="nil"/>
              <w:right w:val="nil"/>
            </w:tcBorders>
          </w:tcPr>
          <w:p w14:paraId="485749F5" w14:textId="77777777" w:rsidR="00FC2C75" w:rsidRDefault="00FC2C75">
            <w:pPr>
              <w:ind w:left="-4677" w:right="11168"/>
            </w:pPr>
          </w:p>
          <w:tbl>
            <w:tblPr>
              <w:tblStyle w:val="TableGrid"/>
              <w:tblW w:w="6350" w:type="dxa"/>
              <w:tblInd w:w="141" w:type="dxa"/>
              <w:tblCellMar>
                <w:left w:w="132" w:type="dxa"/>
                <w:right w:w="115" w:type="dxa"/>
              </w:tblCellMar>
              <w:tblLook w:val="04A0" w:firstRow="1" w:lastRow="0" w:firstColumn="1" w:lastColumn="0" w:noHBand="0" w:noVBand="1"/>
            </w:tblPr>
            <w:tblGrid>
              <w:gridCol w:w="6350"/>
            </w:tblGrid>
            <w:tr w:rsidR="00FC2C75" w14:paraId="0E532C7B" w14:textId="77777777" w:rsidTr="2ADDFDDB">
              <w:trPr>
                <w:trHeight w:val="11510"/>
              </w:trPr>
              <w:tc>
                <w:tcPr>
                  <w:tcW w:w="6350"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vAlign w:val="center"/>
                </w:tcPr>
                <w:p w14:paraId="3344281E" w14:textId="1DCEBC58" w:rsidR="002C57CB" w:rsidRPr="000100F6" w:rsidRDefault="003D059B" w:rsidP="2ADDFDDB">
                  <w:pPr>
                    <w:spacing w:line="239" w:lineRule="auto"/>
                    <w:jc w:val="both"/>
                    <w:rPr>
                      <w:rFonts w:ascii="Bodoni MT" w:eastAsia="Bodoni MT" w:hAnsi="Bodoni MT" w:cs="Bodoni MT"/>
                      <w:color w:val="111111"/>
                      <w:sz w:val="28"/>
                      <w:szCs w:val="28"/>
                      <w:u w:val="single"/>
                    </w:rPr>
                  </w:pPr>
                  <w:r w:rsidRPr="000100F6">
                    <w:rPr>
                      <w:rFonts w:ascii="Bodoni MT" w:eastAsia="Bodoni MT" w:hAnsi="Bodoni MT" w:cs="Bodoni MT"/>
                      <w:color w:val="111111"/>
                      <w:sz w:val="28"/>
                      <w:szCs w:val="28"/>
                      <w:u w:val="single"/>
                    </w:rPr>
                    <w:t>Parish Council Meeting</w:t>
                  </w:r>
                  <w:r w:rsidR="00CD0986">
                    <w:rPr>
                      <w:rFonts w:ascii="Bodoni MT" w:eastAsia="Bodoni MT" w:hAnsi="Bodoni MT" w:cs="Bodoni MT"/>
                      <w:color w:val="111111"/>
                      <w:sz w:val="28"/>
                      <w:szCs w:val="28"/>
                      <w:u w:val="single"/>
                    </w:rPr>
                    <w:t>s</w:t>
                  </w:r>
                  <w:r w:rsidRPr="000100F6">
                    <w:rPr>
                      <w:rFonts w:ascii="Bodoni MT" w:eastAsia="Bodoni MT" w:hAnsi="Bodoni MT" w:cs="Bodoni MT"/>
                      <w:color w:val="111111"/>
                      <w:sz w:val="28"/>
                      <w:szCs w:val="28"/>
                      <w:u w:val="single"/>
                    </w:rPr>
                    <w:t xml:space="preserve"> on 10</w:t>
                  </w:r>
                  <w:r w:rsidRPr="000100F6">
                    <w:rPr>
                      <w:rFonts w:ascii="Bodoni MT" w:eastAsia="Bodoni MT" w:hAnsi="Bodoni MT" w:cs="Bodoni MT"/>
                      <w:color w:val="111111"/>
                      <w:sz w:val="28"/>
                      <w:szCs w:val="28"/>
                      <w:u w:val="single"/>
                      <w:vertAlign w:val="superscript"/>
                    </w:rPr>
                    <w:t>th</w:t>
                  </w:r>
                  <w:r w:rsidRPr="000100F6">
                    <w:rPr>
                      <w:rFonts w:ascii="Bodoni MT" w:eastAsia="Bodoni MT" w:hAnsi="Bodoni MT" w:cs="Bodoni MT"/>
                      <w:color w:val="111111"/>
                      <w:sz w:val="28"/>
                      <w:szCs w:val="28"/>
                      <w:u w:val="single"/>
                    </w:rPr>
                    <w:t xml:space="preserve"> May and 29</w:t>
                  </w:r>
                  <w:r w:rsidRPr="000100F6">
                    <w:rPr>
                      <w:rFonts w:ascii="Bodoni MT" w:eastAsia="Bodoni MT" w:hAnsi="Bodoni MT" w:cs="Bodoni MT"/>
                      <w:color w:val="111111"/>
                      <w:sz w:val="28"/>
                      <w:szCs w:val="28"/>
                      <w:u w:val="single"/>
                      <w:vertAlign w:val="superscript"/>
                    </w:rPr>
                    <w:t>th</w:t>
                  </w:r>
                  <w:r w:rsidRPr="000100F6">
                    <w:rPr>
                      <w:rFonts w:ascii="Bodoni MT" w:eastAsia="Bodoni MT" w:hAnsi="Bodoni MT" w:cs="Bodoni MT"/>
                      <w:color w:val="111111"/>
                      <w:sz w:val="28"/>
                      <w:szCs w:val="28"/>
                      <w:u w:val="single"/>
                    </w:rPr>
                    <w:t xml:space="preserve"> June</w:t>
                  </w:r>
                </w:p>
                <w:p w14:paraId="05439BE6" w14:textId="0DC0802E" w:rsidR="003D059B" w:rsidRPr="000100F6" w:rsidRDefault="003D059B" w:rsidP="2ADDFDDB">
                  <w:pPr>
                    <w:spacing w:line="239" w:lineRule="auto"/>
                    <w:jc w:val="both"/>
                    <w:rPr>
                      <w:rFonts w:ascii="Bodoni MT" w:eastAsia="Bodoni MT" w:hAnsi="Bodoni MT" w:cs="Bodoni MT"/>
                      <w:color w:val="111111"/>
                      <w:sz w:val="28"/>
                      <w:szCs w:val="28"/>
                    </w:rPr>
                  </w:pPr>
                </w:p>
                <w:p w14:paraId="2D020BFA" w14:textId="403B5123" w:rsidR="003D059B" w:rsidRPr="000100F6" w:rsidRDefault="003D059B" w:rsidP="2ADDFDDB">
                  <w:pPr>
                    <w:spacing w:line="239" w:lineRule="auto"/>
                    <w:jc w:val="both"/>
                    <w:rPr>
                      <w:rFonts w:ascii="Bodoni MT" w:eastAsia="Bodoni MT" w:hAnsi="Bodoni MT" w:cs="Bodoni MT"/>
                      <w:color w:val="111111"/>
                      <w:sz w:val="28"/>
                      <w:szCs w:val="28"/>
                    </w:rPr>
                  </w:pPr>
                  <w:r w:rsidRPr="000100F6">
                    <w:rPr>
                      <w:rFonts w:ascii="Bodoni MT" w:eastAsia="Bodoni MT" w:hAnsi="Bodoni MT" w:cs="Bodoni MT"/>
                      <w:color w:val="111111"/>
                      <w:sz w:val="28"/>
                      <w:szCs w:val="28"/>
                    </w:rPr>
                    <w:t>At the meeting on 10</w:t>
                  </w:r>
                  <w:r w:rsidRPr="000100F6">
                    <w:rPr>
                      <w:rFonts w:ascii="Bodoni MT" w:eastAsia="Bodoni MT" w:hAnsi="Bodoni MT" w:cs="Bodoni MT"/>
                      <w:color w:val="111111"/>
                      <w:sz w:val="28"/>
                      <w:szCs w:val="28"/>
                      <w:vertAlign w:val="superscript"/>
                    </w:rPr>
                    <w:t>th</w:t>
                  </w:r>
                  <w:r w:rsidRPr="000100F6">
                    <w:rPr>
                      <w:rFonts w:ascii="Bodoni MT" w:eastAsia="Bodoni MT" w:hAnsi="Bodoni MT" w:cs="Bodoni MT"/>
                      <w:color w:val="111111"/>
                      <w:sz w:val="28"/>
                      <w:szCs w:val="28"/>
                    </w:rPr>
                    <w:t xml:space="preserve"> May, Bob Turgoose was re-elected as chairman and Keith Dean as vice-chairman. The council decided to object to proposals regarding electoral boundaries for county council elections made by the local Government Boundary Commission (LGBC). They have proposed that </w:t>
                  </w:r>
                  <w:proofErr w:type="spellStart"/>
                  <w:r w:rsidRPr="000100F6">
                    <w:rPr>
                      <w:rFonts w:ascii="Bodoni MT" w:eastAsia="Bodoni MT" w:hAnsi="Bodoni MT" w:cs="Bodoni MT"/>
                      <w:color w:val="111111"/>
                      <w:sz w:val="28"/>
                      <w:szCs w:val="28"/>
                    </w:rPr>
                    <w:t>Udimore</w:t>
                  </w:r>
                  <w:proofErr w:type="spellEnd"/>
                  <w:r w:rsidRPr="000100F6">
                    <w:rPr>
                      <w:rFonts w:ascii="Bodoni MT" w:eastAsia="Bodoni MT" w:hAnsi="Bodoni MT" w:cs="Bodoni MT"/>
                      <w:color w:val="111111"/>
                      <w:sz w:val="28"/>
                      <w:szCs w:val="28"/>
                    </w:rPr>
                    <w:t xml:space="preserve"> be combined in an electoral division with </w:t>
                  </w:r>
                  <w:proofErr w:type="spellStart"/>
                  <w:r w:rsidRPr="000100F6">
                    <w:rPr>
                      <w:rFonts w:ascii="Bodoni MT" w:eastAsia="Bodoni MT" w:hAnsi="Bodoni MT" w:cs="Bodoni MT"/>
                      <w:color w:val="111111"/>
                      <w:sz w:val="28"/>
                      <w:szCs w:val="28"/>
                    </w:rPr>
                    <w:t>Salehurst</w:t>
                  </w:r>
                  <w:proofErr w:type="spellEnd"/>
                  <w:r w:rsidRPr="000100F6">
                    <w:rPr>
                      <w:rFonts w:ascii="Bodoni MT" w:eastAsia="Bodoni MT" w:hAnsi="Bodoni MT" w:cs="Bodoni MT"/>
                      <w:color w:val="111111"/>
                      <w:sz w:val="28"/>
                      <w:szCs w:val="28"/>
                    </w:rPr>
                    <w:t xml:space="preserve">, </w:t>
                  </w:r>
                  <w:proofErr w:type="spellStart"/>
                  <w:r w:rsidRPr="000100F6">
                    <w:rPr>
                      <w:rFonts w:ascii="Bodoni MT" w:eastAsia="Bodoni MT" w:hAnsi="Bodoni MT" w:cs="Bodoni MT"/>
                      <w:color w:val="111111"/>
                      <w:sz w:val="28"/>
                      <w:szCs w:val="28"/>
                    </w:rPr>
                    <w:t>Ewhurst</w:t>
                  </w:r>
                  <w:proofErr w:type="spellEnd"/>
                  <w:r w:rsidRPr="000100F6">
                    <w:rPr>
                      <w:rFonts w:ascii="Bodoni MT" w:eastAsia="Bodoni MT" w:hAnsi="Bodoni MT" w:cs="Bodoni MT"/>
                      <w:color w:val="111111"/>
                      <w:sz w:val="28"/>
                      <w:szCs w:val="28"/>
                    </w:rPr>
                    <w:t xml:space="preserve">, </w:t>
                  </w:r>
                  <w:proofErr w:type="spellStart"/>
                  <w:r w:rsidRPr="000100F6">
                    <w:rPr>
                      <w:rFonts w:ascii="Bodoni MT" w:eastAsia="Bodoni MT" w:hAnsi="Bodoni MT" w:cs="Bodoni MT"/>
                      <w:color w:val="111111"/>
                      <w:sz w:val="28"/>
                      <w:szCs w:val="28"/>
                    </w:rPr>
                    <w:t>Northiam</w:t>
                  </w:r>
                  <w:proofErr w:type="spellEnd"/>
                  <w:r w:rsidRPr="000100F6">
                    <w:rPr>
                      <w:rFonts w:ascii="Bodoni MT" w:eastAsia="Bodoni MT" w:hAnsi="Bodoni MT" w:cs="Bodoni MT"/>
                      <w:color w:val="111111"/>
                      <w:sz w:val="28"/>
                      <w:szCs w:val="28"/>
                    </w:rPr>
                    <w:t xml:space="preserve">, Beckley and </w:t>
                  </w:r>
                  <w:proofErr w:type="spellStart"/>
                  <w:r w:rsidRPr="000100F6">
                    <w:rPr>
                      <w:rFonts w:ascii="Bodoni MT" w:eastAsia="Bodoni MT" w:hAnsi="Bodoni MT" w:cs="Bodoni MT"/>
                      <w:color w:val="111111"/>
                      <w:sz w:val="28"/>
                      <w:szCs w:val="28"/>
                    </w:rPr>
                    <w:t>Peasmarsh</w:t>
                  </w:r>
                  <w:proofErr w:type="spellEnd"/>
                  <w:r w:rsidRPr="000100F6">
                    <w:rPr>
                      <w:rFonts w:ascii="Bodoni MT" w:eastAsia="Bodoni MT" w:hAnsi="Bodoni MT" w:cs="Bodoni MT"/>
                      <w:color w:val="111111"/>
                      <w:sz w:val="28"/>
                      <w:szCs w:val="28"/>
                    </w:rPr>
                    <w:t xml:space="preserve"> and separated from Brede and </w:t>
                  </w:r>
                  <w:proofErr w:type="spellStart"/>
                  <w:r w:rsidRPr="000100F6">
                    <w:rPr>
                      <w:rFonts w:ascii="Bodoni MT" w:eastAsia="Bodoni MT" w:hAnsi="Bodoni MT" w:cs="Bodoni MT"/>
                      <w:color w:val="111111"/>
                      <w:sz w:val="28"/>
                      <w:szCs w:val="28"/>
                    </w:rPr>
                    <w:t>Marsham</w:t>
                  </w:r>
                  <w:proofErr w:type="spellEnd"/>
                  <w:r w:rsidRPr="000100F6">
                    <w:rPr>
                      <w:rFonts w:ascii="Bodoni MT" w:eastAsia="Bodoni MT" w:hAnsi="Bodoni MT" w:cs="Bodoni MT"/>
                      <w:color w:val="111111"/>
                      <w:sz w:val="28"/>
                      <w:szCs w:val="28"/>
                    </w:rPr>
                    <w:t xml:space="preserve"> Valley.</w:t>
                  </w:r>
                </w:p>
                <w:p w14:paraId="7D4F8E61" w14:textId="77777777" w:rsidR="003D059B" w:rsidRPr="000100F6" w:rsidRDefault="003D059B" w:rsidP="2ADDFDDB">
                  <w:pPr>
                    <w:spacing w:line="239" w:lineRule="auto"/>
                    <w:jc w:val="both"/>
                    <w:rPr>
                      <w:rFonts w:ascii="Bodoni MT" w:eastAsia="Bodoni MT" w:hAnsi="Bodoni MT" w:cs="Bodoni MT"/>
                      <w:color w:val="111111"/>
                      <w:sz w:val="28"/>
                      <w:szCs w:val="28"/>
                    </w:rPr>
                  </w:pPr>
                </w:p>
                <w:p w14:paraId="1C5C3CD1" w14:textId="3EA48CE6" w:rsidR="003D059B" w:rsidRPr="000100F6" w:rsidRDefault="003D059B" w:rsidP="2ADDFDDB">
                  <w:pPr>
                    <w:spacing w:line="239" w:lineRule="auto"/>
                    <w:jc w:val="both"/>
                    <w:rPr>
                      <w:rFonts w:ascii="Bodoni MT" w:eastAsia="Bodoni MT" w:hAnsi="Bodoni MT" w:cs="Bodoni MT"/>
                      <w:color w:val="111111"/>
                      <w:sz w:val="28"/>
                      <w:szCs w:val="28"/>
                    </w:rPr>
                  </w:pPr>
                  <w:r w:rsidRPr="000100F6">
                    <w:rPr>
                      <w:rFonts w:ascii="Bodoni MT" w:eastAsia="Bodoni MT" w:hAnsi="Bodoni MT" w:cs="Bodoni MT"/>
                      <w:color w:val="111111"/>
                      <w:sz w:val="28"/>
                      <w:szCs w:val="28"/>
                    </w:rPr>
                    <w:t xml:space="preserve">The parish council considered that on grounds of long established community links with Brede, </w:t>
                  </w:r>
                  <w:proofErr w:type="spellStart"/>
                  <w:r w:rsidRPr="000100F6">
                    <w:rPr>
                      <w:rFonts w:ascii="Bodoni MT" w:eastAsia="Bodoni MT" w:hAnsi="Bodoni MT" w:cs="Bodoni MT"/>
                      <w:color w:val="111111"/>
                      <w:sz w:val="28"/>
                      <w:szCs w:val="28"/>
                    </w:rPr>
                    <w:t>Udimore</w:t>
                  </w:r>
                  <w:proofErr w:type="spellEnd"/>
                  <w:r w:rsidRPr="000100F6">
                    <w:rPr>
                      <w:rFonts w:ascii="Bodoni MT" w:eastAsia="Bodoni MT" w:hAnsi="Bodoni MT" w:cs="Bodoni MT"/>
                      <w:color w:val="111111"/>
                      <w:sz w:val="28"/>
                      <w:szCs w:val="28"/>
                    </w:rPr>
                    <w:t xml:space="preserve"> should continue to be in the same electoral division for county council elections as Brede.</w:t>
                  </w:r>
                </w:p>
                <w:p w14:paraId="49BE1D95" w14:textId="77777777" w:rsidR="003D059B" w:rsidRPr="000100F6" w:rsidRDefault="003D059B" w:rsidP="2ADDFDDB">
                  <w:pPr>
                    <w:spacing w:line="239" w:lineRule="auto"/>
                    <w:jc w:val="both"/>
                    <w:rPr>
                      <w:rFonts w:ascii="Bodoni MT" w:eastAsia="Bodoni MT" w:hAnsi="Bodoni MT" w:cs="Bodoni MT"/>
                      <w:color w:val="111111"/>
                      <w:sz w:val="28"/>
                      <w:szCs w:val="28"/>
                    </w:rPr>
                  </w:pPr>
                </w:p>
                <w:p w14:paraId="1D81C8A7" w14:textId="7F27E009" w:rsidR="003D059B" w:rsidRPr="000100F6" w:rsidRDefault="003D059B" w:rsidP="2ADDFDDB">
                  <w:pPr>
                    <w:spacing w:line="239" w:lineRule="auto"/>
                    <w:jc w:val="both"/>
                    <w:rPr>
                      <w:rFonts w:ascii="Bodoni MT" w:eastAsia="Bodoni MT" w:hAnsi="Bodoni MT" w:cs="Bodoni MT"/>
                      <w:color w:val="111111"/>
                      <w:sz w:val="28"/>
                      <w:szCs w:val="28"/>
                    </w:rPr>
                  </w:pPr>
                  <w:r w:rsidRPr="000100F6">
                    <w:rPr>
                      <w:rFonts w:ascii="Bodoni MT" w:eastAsia="Bodoni MT" w:hAnsi="Bodoni MT" w:cs="Bodoni MT"/>
                      <w:color w:val="111111"/>
                      <w:sz w:val="28"/>
                      <w:szCs w:val="28"/>
                    </w:rPr>
                    <w:t>LGBC will reply by 20</w:t>
                  </w:r>
                  <w:r w:rsidRPr="000100F6">
                    <w:rPr>
                      <w:rFonts w:ascii="Bodoni MT" w:eastAsia="Bodoni MT" w:hAnsi="Bodoni MT" w:cs="Bodoni MT"/>
                      <w:color w:val="111111"/>
                      <w:sz w:val="28"/>
                      <w:szCs w:val="28"/>
                      <w:vertAlign w:val="superscript"/>
                    </w:rPr>
                    <w:t>th</w:t>
                  </w:r>
                  <w:r w:rsidRPr="000100F6">
                    <w:rPr>
                      <w:rFonts w:ascii="Bodoni MT" w:eastAsia="Bodoni MT" w:hAnsi="Bodoni MT" w:cs="Bodoni MT"/>
                      <w:color w:val="111111"/>
                      <w:sz w:val="28"/>
                      <w:szCs w:val="28"/>
                    </w:rPr>
                    <w:t xml:space="preserve"> September on whether they support the Parish Council’s </w:t>
                  </w:r>
                  <w:r w:rsidR="00DA0268">
                    <w:rPr>
                      <w:rFonts w:ascii="Bodoni MT" w:eastAsia="Bodoni MT" w:hAnsi="Bodoni MT" w:cs="Bodoni MT"/>
                      <w:color w:val="111111"/>
                      <w:sz w:val="28"/>
                      <w:szCs w:val="28"/>
                    </w:rPr>
                    <w:t>v</w:t>
                  </w:r>
                  <w:r w:rsidRPr="000100F6">
                    <w:rPr>
                      <w:rFonts w:ascii="Bodoni MT" w:eastAsia="Bodoni MT" w:hAnsi="Bodoni MT" w:cs="Bodoni MT"/>
                      <w:color w:val="111111"/>
                      <w:sz w:val="28"/>
                      <w:szCs w:val="28"/>
                    </w:rPr>
                    <w:t>iews. The next county council elections will be held in May 2017.</w:t>
                  </w:r>
                </w:p>
                <w:p w14:paraId="03A62686" w14:textId="77777777" w:rsidR="003D059B" w:rsidRPr="000100F6" w:rsidRDefault="003D059B" w:rsidP="2ADDFDDB">
                  <w:pPr>
                    <w:spacing w:line="239" w:lineRule="auto"/>
                    <w:jc w:val="both"/>
                    <w:rPr>
                      <w:rFonts w:ascii="Bodoni MT" w:eastAsia="Bodoni MT" w:hAnsi="Bodoni MT" w:cs="Bodoni MT"/>
                      <w:color w:val="111111"/>
                      <w:sz w:val="28"/>
                      <w:szCs w:val="28"/>
                    </w:rPr>
                  </w:pPr>
                </w:p>
                <w:p w14:paraId="337E219A" w14:textId="45A47ADB" w:rsidR="003D059B" w:rsidRPr="000100F6" w:rsidRDefault="003D059B" w:rsidP="2ADDFDDB">
                  <w:pPr>
                    <w:spacing w:line="239" w:lineRule="auto"/>
                    <w:jc w:val="both"/>
                    <w:rPr>
                      <w:rFonts w:ascii="Bodoni MT" w:eastAsia="Bodoni MT" w:hAnsi="Bodoni MT" w:cs="Bodoni MT"/>
                      <w:color w:val="111111"/>
                      <w:sz w:val="28"/>
                      <w:szCs w:val="28"/>
                    </w:rPr>
                  </w:pPr>
                  <w:r w:rsidRPr="000100F6">
                    <w:rPr>
                      <w:rFonts w:ascii="Bodoni MT" w:eastAsia="Bodoni MT" w:hAnsi="Bodoni MT" w:cs="Bodoni MT"/>
                      <w:color w:val="111111"/>
                      <w:sz w:val="28"/>
                      <w:szCs w:val="28"/>
                    </w:rPr>
                    <w:t>On 29</w:t>
                  </w:r>
                  <w:r w:rsidRPr="000100F6">
                    <w:rPr>
                      <w:rFonts w:ascii="Bodoni MT" w:eastAsia="Bodoni MT" w:hAnsi="Bodoni MT" w:cs="Bodoni MT"/>
                      <w:color w:val="111111"/>
                      <w:sz w:val="28"/>
                      <w:szCs w:val="28"/>
                      <w:vertAlign w:val="superscript"/>
                    </w:rPr>
                    <w:t>th</w:t>
                  </w:r>
                  <w:r w:rsidRPr="000100F6">
                    <w:rPr>
                      <w:rFonts w:ascii="Bodoni MT" w:eastAsia="Bodoni MT" w:hAnsi="Bodoni MT" w:cs="Bodoni MT"/>
                      <w:color w:val="111111"/>
                      <w:sz w:val="28"/>
                      <w:szCs w:val="28"/>
                    </w:rPr>
                    <w:t xml:space="preserve"> June the council held a short extraordinary meeting to formally agree the 2015-16 accounts in advance of them being passed to the external auditor.</w:t>
                  </w:r>
                </w:p>
                <w:p w14:paraId="2A5E2727" w14:textId="77777777" w:rsidR="000100F6" w:rsidRPr="000100F6" w:rsidRDefault="000100F6" w:rsidP="2ADDFDDB">
                  <w:pPr>
                    <w:spacing w:line="239" w:lineRule="auto"/>
                    <w:jc w:val="both"/>
                    <w:rPr>
                      <w:rFonts w:ascii="Bodoni MT" w:eastAsia="Bodoni MT" w:hAnsi="Bodoni MT" w:cs="Bodoni MT"/>
                      <w:color w:val="111111"/>
                      <w:sz w:val="24"/>
                      <w:szCs w:val="24"/>
                    </w:rPr>
                  </w:pPr>
                </w:p>
                <w:p w14:paraId="7D861362" w14:textId="77777777" w:rsidR="000100F6" w:rsidRPr="000100F6" w:rsidRDefault="000100F6" w:rsidP="000100F6">
                  <w:pPr>
                    <w:jc w:val="center"/>
                    <w:rPr>
                      <w:b/>
                      <w:sz w:val="24"/>
                      <w:szCs w:val="24"/>
                      <w:u w:val="single"/>
                    </w:rPr>
                  </w:pPr>
                  <w:r w:rsidRPr="000100F6">
                    <w:rPr>
                      <w:b/>
                      <w:sz w:val="24"/>
                      <w:szCs w:val="24"/>
                      <w:u w:val="single"/>
                    </w:rPr>
                    <w:t>Councillor Colin Knight</w:t>
                  </w:r>
                </w:p>
                <w:p w14:paraId="1BA28247" w14:textId="77777777" w:rsidR="000100F6" w:rsidRPr="000100F6" w:rsidRDefault="000100F6" w:rsidP="000100F6">
                  <w:pPr>
                    <w:jc w:val="both"/>
                    <w:rPr>
                      <w:sz w:val="24"/>
                      <w:szCs w:val="24"/>
                    </w:rPr>
                  </w:pPr>
                  <w:r w:rsidRPr="000100F6">
                    <w:rPr>
                      <w:sz w:val="24"/>
                      <w:szCs w:val="24"/>
                    </w:rPr>
                    <w:t xml:space="preserve">Colin Knight has resigned from the parish Council following his move to </w:t>
                  </w:r>
                  <w:proofErr w:type="spellStart"/>
                  <w:r w:rsidRPr="000100F6">
                    <w:rPr>
                      <w:sz w:val="24"/>
                      <w:szCs w:val="24"/>
                    </w:rPr>
                    <w:t>Catsfield</w:t>
                  </w:r>
                  <w:proofErr w:type="spellEnd"/>
                  <w:r w:rsidRPr="000100F6">
                    <w:rPr>
                      <w:sz w:val="24"/>
                      <w:szCs w:val="24"/>
                    </w:rPr>
                    <w:t xml:space="preserve">. </w:t>
                  </w:r>
                </w:p>
                <w:p w14:paraId="446C9205" w14:textId="77777777" w:rsidR="000100F6" w:rsidRPr="000100F6" w:rsidRDefault="000100F6" w:rsidP="000100F6">
                  <w:pPr>
                    <w:jc w:val="both"/>
                    <w:rPr>
                      <w:sz w:val="24"/>
                      <w:szCs w:val="24"/>
                    </w:rPr>
                  </w:pPr>
                  <w:r w:rsidRPr="000100F6">
                    <w:rPr>
                      <w:sz w:val="24"/>
                      <w:szCs w:val="24"/>
                    </w:rPr>
                    <w:t xml:space="preserve">On behalf of his fellow councillors I thank Colin for his many contributions to the council since 2007. In particular drawing on his experience with Sussex Police, he has helped the council in its contacts with ESCC Highways and with local police commanders. </w:t>
                  </w:r>
                </w:p>
                <w:p w14:paraId="142A9473" w14:textId="77777777" w:rsidR="000100F6" w:rsidRPr="000100F6" w:rsidRDefault="000100F6" w:rsidP="000100F6">
                  <w:pPr>
                    <w:jc w:val="both"/>
                    <w:rPr>
                      <w:sz w:val="24"/>
                      <w:szCs w:val="24"/>
                    </w:rPr>
                  </w:pPr>
                  <w:r w:rsidRPr="000100F6">
                    <w:rPr>
                      <w:sz w:val="24"/>
                      <w:szCs w:val="24"/>
                    </w:rPr>
                    <w:t>I would also like to thank Stella Knight, who for many years was our tree warden, for her contributions to the parish.</w:t>
                  </w:r>
                </w:p>
                <w:p w14:paraId="408DAFF5" w14:textId="77777777" w:rsidR="000100F6" w:rsidRPr="000100F6" w:rsidRDefault="000100F6" w:rsidP="000100F6">
                  <w:pPr>
                    <w:jc w:val="both"/>
                    <w:rPr>
                      <w:sz w:val="24"/>
                      <w:szCs w:val="24"/>
                    </w:rPr>
                  </w:pPr>
                  <w:r w:rsidRPr="000100F6">
                    <w:rPr>
                      <w:sz w:val="24"/>
                      <w:szCs w:val="24"/>
                    </w:rPr>
                    <w:t xml:space="preserve"> Colin and Stella will be missed.</w:t>
                  </w:r>
                </w:p>
                <w:p w14:paraId="7910C208" w14:textId="77777777" w:rsidR="000100F6" w:rsidRPr="002C57CB" w:rsidRDefault="000100F6" w:rsidP="2ADDFDDB">
                  <w:pPr>
                    <w:spacing w:line="239" w:lineRule="auto"/>
                    <w:jc w:val="both"/>
                    <w:rPr>
                      <w:rFonts w:ascii="Bodoni MT" w:eastAsia="Bodoni MT" w:hAnsi="Bodoni MT" w:cs="Bodoni MT"/>
                      <w:color w:val="111111"/>
                      <w:sz w:val="24"/>
                      <w:szCs w:val="24"/>
                    </w:rPr>
                  </w:pPr>
                </w:p>
                <w:p w14:paraId="7BD22349" w14:textId="4CF012F9" w:rsidR="00FC2C75" w:rsidRDefault="00FC2C75" w:rsidP="00476050">
                  <w:pPr>
                    <w:spacing w:line="239" w:lineRule="auto"/>
                    <w:jc w:val="both"/>
                  </w:pPr>
                </w:p>
              </w:tc>
            </w:tr>
          </w:tbl>
          <w:p w14:paraId="5BCBB4CC" w14:textId="77777777" w:rsidR="00FC2C75" w:rsidRDefault="00FC2C75"/>
        </w:tc>
      </w:tr>
      <w:tr w:rsidR="00FC2C75" w14:paraId="2EFE517E" w14:textId="77777777" w:rsidTr="768CBE06">
        <w:trPr>
          <w:trHeight w:val="3316"/>
        </w:trPr>
        <w:tc>
          <w:tcPr>
            <w:tcW w:w="3769" w:type="dxa"/>
            <w:tcBorders>
              <w:top w:val="nil"/>
              <w:left w:val="nil"/>
              <w:bottom w:val="nil"/>
              <w:right w:val="nil"/>
            </w:tcBorders>
          </w:tcPr>
          <w:p w14:paraId="6EFB0ACF" w14:textId="77777777" w:rsidR="00FC2C75" w:rsidRDefault="00FC2C75">
            <w:pPr>
              <w:ind w:left="-908" w:right="141"/>
            </w:pPr>
          </w:p>
          <w:tbl>
            <w:tblPr>
              <w:tblStyle w:val="TableGrid"/>
              <w:tblW w:w="3628" w:type="dxa"/>
              <w:tblInd w:w="0" w:type="dxa"/>
              <w:tblCellMar>
                <w:left w:w="115" w:type="dxa"/>
                <w:right w:w="115" w:type="dxa"/>
              </w:tblCellMar>
              <w:tblLook w:val="04A0" w:firstRow="1" w:lastRow="0" w:firstColumn="1" w:lastColumn="0" w:noHBand="0" w:noVBand="1"/>
            </w:tblPr>
            <w:tblGrid>
              <w:gridCol w:w="3628"/>
            </w:tblGrid>
            <w:tr w:rsidR="00FC2C75" w14:paraId="2E5D9B8B" w14:textId="77777777" w:rsidTr="768CBE06">
              <w:trPr>
                <w:trHeight w:val="3118"/>
              </w:trPr>
              <w:tc>
                <w:tcPr>
                  <w:tcW w:w="3628" w:type="dxa"/>
                  <w:tcBorders>
                    <w:top w:val="single" w:sz="2" w:space="0" w:color="auto"/>
                    <w:left w:val="single" w:sz="2" w:space="0" w:color="auto"/>
                    <w:bottom w:val="single" w:sz="2" w:space="0" w:color="auto"/>
                    <w:right w:val="single" w:sz="2" w:space="0" w:color="auto"/>
                  </w:tcBorders>
                  <w:vAlign w:val="center"/>
                </w:tcPr>
                <w:p w14:paraId="4F3E991D" w14:textId="547BC344" w:rsidR="00FC2C75" w:rsidRPr="00390639" w:rsidRDefault="00677F00" w:rsidP="2ADDFDDB">
                  <w:pPr>
                    <w:ind w:right="3"/>
                    <w:jc w:val="center"/>
                    <w:rPr>
                      <w:sz w:val="28"/>
                      <w:szCs w:val="28"/>
                    </w:rPr>
                  </w:pPr>
                  <w:r w:rsidRPr="00390639">
                    <w:rPr>
                      <w:sz w:val="28"/>
                      <w:szCs w:val="28"/>
                    </w:rPr>
                    <w:t>The agenda at a glance:</w:t>
                  </w:r>
                </w:p>
                <w:p w14:paraId="70E85327" w14:textId="77777777" w:rsidR="00390639" w:rsidRDefault="00390639" w:rsidP="2ADDFDDB">
                  <w:pPr>
                    <w:ind w:right="3"/>
                    <w:jc w:val="center"/>
                  </w:pPr>
                </w:p>
                <w:p w14:paraId="15B57428" w14:textId="6D35CD17" w:rsidR="003D059B" w:rsidRDefault="003D059B" w:rsidP="003D059B">
                  <w:pPr>
                    <w:ind w:right="3"/>
                    <w:jc w:val="center"/>
                  </w:pPr>
                  <w:r>
                    <w:t xml:space="preserve">Planning applications for </w:t>
                  </w:r>
                  <w:proofErr w:type="spellStart"/>
                  <w:r>
                    <w:t>Udimore</w:t>
                  </w:r>
                  <w:proofErr w:type="spellEnd"/>
                  <w:r>
                    <w:t xml:space="preserve"> garage site</w:t>
                  </w:r>
                </w:p>
                <w:p w14:paraId="4409CBCA" w14:textId="77777777" w:rsidR="003D059B" w:rsidRDefault="003D059B" w:rsidP="003D059B">
                  <w:pPr>
                    <w:ind w:right="3"/>
                    <w:jc w:val="center"/>
                  </w:pPr>
                </w:p>
                <w:p w14:paraId="7A9B9161" w14:textId="77777777" w:rsidR="003D059B" w:rsidRDefault="003D059B" w:rsidP="003D059B">
                  <w:pPr>
                    <w:ind w:right="3"/>
                    <w:jc w:val="center"/>
                  </w:pPr>
                  <w:r>
                    <w:t>Highways</w:t>
                  </w:r>
                </w:p>
                <w:p w14:paraId="3D252150" w14:textId="77777777" w:rsidR="003D059B" w:rsidRDefault="003D059B" w:rsidP="003D059B">
                  <w:pPr>
                    <w:ind w:right="3"/>
                    <w:jc w:val="center"/>
                  </w:pPr>
                </w:p>
                <w:p w14:paraId="132F4791" w14:textId="77777777" w:rsidR="00677F00" w:rsidRDefault="00677F00" w:rsidP="2ADDFDDB">
                  <w:pPr>
                    <w:ind w:right="3"/>
                    <w:jc w:val="center"/>
                  </w:pPr>
                </w:p>
                <w:p w14:paraId="57567DB8" w14:textId="6DDC8D69" w:rsidR="00677F00" w:rsidRDefault="00677F00" w:rsidP="2ADDFDDB">
                  <w:pPr>
                    <w:ind w:right="3"/>
                    <w:jc w:val="center"/>
                  </w:pPr>
                </w:p>
              </w:tc>
            </w:tr>
          </w:tbl>
          <w:p w14:paraId="6DC5E661" w14:textId="77777777" w:rsidR="00FC2C75" w:rsidRDefault="00FC2C75"/>
        </w:tc>
        <w:tc>
          <w:tcPr>
            <w:tcW w:w="0" w:type="auto"/>
            <w:vMerge/>
            <w:tcBorders>
              <w:top w:val="nil"/>
              <w:left w:val="nil"/>
              <w:bottom w:val="nil"/>
              <w:right w:val="nil"/>
            </w:tcBorders>
          </w:tcPr>
          <w:p w14:paraId="213A3221" w14:textId="77777777" w:rsidR="00FC2C75" w:rsidRDefault="00FC2C75"/>
        </w:tc>
      </w:tr>
      <w:tr w:rsidR="00FC2C75" w14:paraId="3C5A3417" w14:textId="77777777" w:rsidTr="768CBE06">
        <w:trPr>
          <w:trHeight w:val="5613"/>
        </w:trPr>
        <w:tc>
          <w:tcPr>
            <w:tcW w:w="3769" w:type="dxa"/>
            <w:tcBorders>
              <w:top w:val="nil"/>
              <w:left w:val="nil"/>
              <w:bottom w:val="nil"/>
              <w:right w:val="nil"/>
            </w:tcBorders>
          </w:tcPr>
          <w:p w14:paraId="5AE3678A" w14:textId="77777777" w:rsidR="00FC2C75" w:rsidRDefault="00FC2C75">
            <w:pPr>
              <w:ind w:left="-908" w:right="183"/>
            </w:pPr>
          </w:p>
          <w:tbl>
            <w:tblPr>
              <w:tblStyle w:val="TableGrid"/>
              <w:tblW w:w="3579" w:type="dxa"/>
              <w:tblInd w:w="7" w:type="dxa"/>
              <w:tblCellMar>
                <w:left w:w="115" w:type="dxa"/>
                <w:right w:w="115" w:type="dxa"/>
              </w:tblCellMar>
              <w:tblLook w:val="04A0" w:firstRow="1" w:lastRow="0" w:firstColumn="1" w:lastColumn="0" w:noHBand="0" w:noVBand="1"/>
            </w:tblPr>
            <w:tblGrid>
              <w:gridCol w:w="3579"/>
            </w:tblGrid>
            <w:tr w:rsidR="00FC2C75" w14:paraId="1E6E24BB" w14:textId="77777777" w:rsidTr="2ADDFDDB">
              <w:trPr>
                <w:trHeight w:val="794"/>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vAlign w:val="center"/>
                </w:tcPr>
                <w:p w14:paraId="1EAE06E4" w14:textId="77777777" w:rsidR="00FC2C75" w:rsidRDefault="00CC0AF7">
                  <w:pPr>
                    <w:ind w:right="26"/>
                    <w:jc w:val="center"/>
                  </w:pPr>
                  <w:r>
                    <w:rPr>
                      <w:rFonts w:ascii="Bodoni MT" w:eastAsia="Bodoni MT" w:hAnsi="Bodoni MT" w:cs="Bodoni MT"/>
                      <w:i/>
                      <w:sz w:val="28"/>
                    </w:rPr>
                    <w:t>Your councillors</w:t>
                  </w:r>
                </w:p>
              </w:tc>
            </w:tr>
            <w:tr w:rsidR="00FC2C75" w14:paraId="1EC18392" w14:textId="77777777" w:rsidTr="2ADDFDDB">
              <w:trPr>
                <w:trHeight w:val="1020"/>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5B5B1880" w14:textId="77777777" w:rsidR="00FC2C75" w:rsidRDefault="00CC0AF7">
                  <w:pPr>
                    <w:ind w:right="28"/>
                    <w:jc w:val="center"/>
                  </w:pPr>
                  <w:r>
                    <w:rPr>
                      <w:rFonts w:ascii="Bodoni MT" w:eastAsia="Bodoni MT" w:hAnsi="Bodoni MT" w:cs="Bodoni MT"/>
                      <w:i/>
                    </w:rPr>
                    <w:t>Bob Turgoose, Chairman</w:t>
                  </w:r>
                </w:p>
                <w:p w14:paraId="0ABC035B" w14:textId="77777777" w:rsidR="00FC2C75" w:rsidRDefault="00CC0AF7">
                  <w:pPr>
                    <w:jc w:val="center"/>
                  </w:pPr>
                  <w:r>
                    <w:rPr>
                      <w:rFonts w:ascii="Bodoni MT" w:eastAsia="Bodoni MT" w:hAnsi="Bodoni MT" w:cs="Bodoni MT"/>
                      <w:i/>
                    </w:rPr>
                    <w:t>01424 882657 bobturgoose@yahoo.co.uk</w:t>
                  </w:r>
                </w:p>
              </w:tc>
            </w:tr>
            <w:tr w:rsidR="003D059B" w14:paraId="5B292C81" w14:textId="77777777" w:rsidTr="003D059B">
              <w:trPr>
                <w:trHeight w:val="191"/>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37F207FC" w14:textId="77777777" w:rsidR="003D059B" w:rsidRDefault="003D059B">
                  <w:pPr>
                    <w:ind w:right="28"/>
                    <w:jc w:val="center"/>
                    <w:rPr>
                      <w:rFonts w:ascii="Bodoni MT" w:eastAsia="Bodoni MT" w:hAnsi="Bodoni MT" w:cs="Bodoni MT"/>
                      <w:i/>
                    </w:rPr>
                  </w:pPr>
                </w:p>
              </w:tc>
            </w:tr>
            <w:tr w:rsidR="00FC2C75" w14:paraId="25144DEC" w14:textId="77777777" w:rsidTr="2ADDFDDB">
              <w:trPr>
                <w:trHeight w:val="850"/>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65BA8710" w14:textId="77777777" w:rsidR="00FC2C75" w:rsidRDefault="00CC0AF7">
                  <w:pPr>
                    <w:ind w:left="4"/>
                    <w:jc w:val="center"/>
                  </w:pPr>
                  <w:r>
                    <w:rPr>
                      <w:rFonts w:ascii="Bodoni MT" w:eastAsia="Bodoni MT" w:hAnsi="Bodoni MT" w:cs="Bodoni MT"/>
                      <w:i/>
                    </w:rPr>
                    <w:t>Keith Dean, Vice Chairman</w:t>
                  </w:r>
                </w:p>
                <w:p w14:paraId="78C2AF84" w14:textId="77777777" w:rsidR="00FC2C75" w:rsidRDefault="00CC0AF7">
                  <w:pPr>
                    <w:ind w:left="130" w:right="124"/>
                    <w:jc w:val="center"/>
                  </w:pPr>
                  <w:r>
                    <w:rPr>
                      <w:rFonts w:ascii="Bodoni MT" w:eastAsia="Bodoni MT" w:hAnsi="Bodoni MT" w:cs="Bodoni MT"/>
                      <w:i/>
                    </w:rPr>
                    <w:t>01424 882206 kdean@clfarm.co.uk</w:t>
                  </w:r>
                </w:p>
              </w:tc>
            </w:tr>
            <w:tr w:rsidR="00FC2C75" w14:paraId="7C0CA53A" w14:textId="77777777" w:rsidTr="003D059B">
              <w:trPr>
                <w:trHeight w:val="75"/>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1382D09F" w14:textId="2AFEF34D" w:rsidR="00FC2C75" w:rsidRDefault="00FC2C75">
                  <w:pPr>
                    <w:ind w:left="17"/>
                    <w:jc w:val="center"/>
                  </w:pPr>
                </w:p>
              </w:tc>
            </w:tr>
            <w:tr w:rsidR="00FC2C75" w14:paraId="4154D484" w14:textId="77777777" w:rsidTr="2ADDFDDB">
              <w:trPr>
                <w:trHeight w:val="1022"/>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7248254C" w14:textId="77777777" w:rsidR="00FC2C75" w:rsidRDefault="00CC0AF7">
                  <w:pPr>
                    <w:ind w:left="4"/>
                    <w:jc w:val="center"/>
                  </w:pPr>
                  <w:r>
                    <w:rPr>
                      <w:rFonts w:ascii="Bodoni MT" w:eastAsia="Bodoni MT" w:hAnsi="Bodoni MT" w:cs="Bodoni MT"/>
                      <w:i/>
                    </w:rPr>
                    <w:t>Leonie Wheeler</w:t>
                  </w:r>
                </w:p>
                <w:p w14:paraId="1AF1AB82" w14:textId="77777777" w:rsidR="00FC2C75" w:rsidRDefault="00CC0AF7">
                  <w:pPr>
                    <w:jc w:val="center"/>
                  </w:pPr>
                  <w:r>
                    <w:rPr>
                      <w:rFonts w:ascii="Bodoni MT" w:eastAsia="Bodoni MT" w:hAnsi="Bodoni MT" w:cs="Bodoni MT"/>
                      <w:i/>
                    </w:rPr>
                    <w:t>01797 222009 wheelersflp@googlemail.com</w:t>
                  </w:r>
                </w:p>
              </w:tc>
            </w:tr>
            <w:tr w:rsidR="003D059B" w14:paraId="64E0C3C7" w14:textId="77777777" w:rsidTr="003D059B">
              <w:trPr>
                <w:trHeight w:val="164"/>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497D3ED8" w14:textId="77777777" w:rsidR="003D059B" w:rsidRDefault="003D059B">
                  <w:pPr>
                    <w:ind w:left="4"/>
                    <w:jc w:val="center"/>
                    <w:rPr>
                      <w:rFonts w:ascii="Bodoni MT" w:eastAsia="Bodoni MT" w:hAnsi="Bodoni MT" w:cs="Bodoni MT"/>
                      <w:i/>
                    </w:rPr>
                  </w:pPr>
                </w:p>
              </w:tc>
            </w:tr>
            <w:tr w:rsidR="00FC2C75" w14:paraId="228E5091" w14:textId="77777777" w:rsidTr="2ADDFDDB">
              <w:trPr>
                <w:trHeight w:val="1020"/>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2CCD097A" w14:textId="77777777" w:rsidR="00FC2C75" w:rsidRDefault="00CC0AF7">
                  <w:pPr>
                    <w:ind w:left="7"/>
                    <w:jc w:val="center"/>
                  </w:pPr>
                  <w:r>
                    <w:rPr>
                      <w:rFonts w:ascii="Bodoni MT" w:eastAsia="Bodoni MT" w:hAnsi="Bodoni MT" w:cs="Bodoni MT"/>
                      <w:i/>
                    </w:rPr>
                    <w:t>Louise Fuller</w:t>
                  </w:r>
                </w:p>
                <w:p w14:paraId="0CC2C01A" w14:textId="2DA22370" w:rsidR="00FC2C75" w:rsidRDefault="2ADDFDDB">
                  <w:pPr>
                    <w:jc w:val="center"/>
                  </w:pPr>
                  <w:r w:rsidRPr="2ADDFDDB">
                    <w:rPr>
                      <w:rFonts w:ascii="Bodoni MT" w:eastAsia="Bodoni MT" w:hAnsi="Bodoni MT" w:cs="Bodoni MT"/>
                      <w:i/>
                      <w:iCs/>
                    </w:rPr>
                    <w:t xml:space="preserve">07753 565122 </w:t>
                  </w:r>
                </w:p>
                <w:p w14:paraId="4E04292D" w14:textId="0B1E01BD" w:rsidR="00FC2C75" w:rsidRDefault="2ADDFDDB">
                  <w:pPr>
                    <w:jc w:val="center"/>
                  </w:pPr>
                  <w:r w:rsidRPr="2ADDFDDB">
                    <w:rPr>
                      <w:rFonts w:ascii="Bodoni MT" w:eastAsia="Bodoni MT" w:hAnsi="Bodoni MT" w:cs="Bodoni MT"/>
                      <w:i/>
                      <w:iCs/>
                    </w:rPr>
                    <w:t>louandterry@john-lewis.com</w:t>
                  </w:r>
                </w:p>
              </w:tc>
            </w:tr>
          </w:tbl>
          <w:p w14:paraId="03D0CF47" w14:textId="77777777" w:rsidR="00FC2C75" w:rsidRDefault="00FC2C75"/>
        </w:tc>
        <w:tc>
          <w:tcPr>
            <w:tcW w:w="0" w:type="auto"/>
            <w:vMerge/>
            <w:tcBorders>
              <w:top w:val="nil"/>
              <w:left w:val="nil"/>
              <w:bottom w:val="nil"/>
              <w:right w:val="nil"/>
            </w:tcBorders>
          </w:tcPr>
          <w:p w14:paraId="1A96AD96" w14:textId="77777777" w:rsidR="00FC2C75" w:rsidRDefault="00FC2C75"/>
        </w:tc>
      </w:tr>
    </w:tbl>
    <w:p w14:paraId="358D0A5D" w14:textId="01DEFC9D" w:rsidR="00FC2C75" w:rsidRPr="00CC0AF7" w:rsidRDefault="768CBE06" w:rsidP="00CC0AF7">
      <w:pPr>
        <w:spacing w:after="257"/>
        <w:ind w:left="814" w:hanging="10"/>
        <w:jc w:val="center"/>
        <w:sectPr w:rsidR="00FC2C75" w:rsidRPr="00CC0AF7">
          <w:pgSz w:w="11900" w:h="16840"/>
          <w:pgMar w:top="1020" w:right="820" w:bottom="602" w:left="642" w:header="720" w:footer="720" w:gutter="0"/>
          <w:cols w:space="720"/>
        </w:sectPr>
      </w:pPr>
      <w:r w:rsidRPr="00CC0AF7">
        <w:rPr>
          <w:rFonts w:ascii="Bodoni MT" w:eastAsia="Bodoni MT" w:hAnsi="Bodoni MT" w:cs="Bodoni MT"/>
          <w:color w:val="CC0000"/>
        </w:rPr>
        <w:t xml:space="preserve">Clerk: </w:t>
      </w:r>
      <w:r w:rsidRPr="00CC0AF7">
        <w:rPr>
          <w:rFonts w:ascii="Bodoni MT" w:eastAsia="Bodoni MT" w:hAnsi="Bodoni MT" w:cs="Bodoni MT"/>
          <w:color w:val="111111"/>
        </w:rPr>
        <w:t xml:space="preserve">Sarah Willoughby 01424 813785/05755 126837    email: </w:t>
      </w:r>
      <w:hyperlink r:id="rId7">
        <w:r w:rsidRPr="00CC0AF7">
          <w:rPr>
            <w:rStyle w:val="Hyperlink"/>
            <w:rFonts w:ascii="Bodoni MT" w:eastAsia="Bodoni MT" w:hAnsi="Bodoni MT" w:cs="Bodoni MT"/>
            <w:color w:val="111111"/>
          </w:rPr>
          <w:t>udimorepc@hotmail.co.uk</w:t>
        </w:r>
      </w:hyperlink>
      <w:r w:rsidR="00CC0AF7" w:rsidRPr="00CC0AF7">
        <w:t xml:space="preserve">                                   </w:t>
      </w:r>
      <w:r w:rsidRPr="00CC0AF7">
        <w:rPr>
          <w:rFonts w:ascii="Bodoni MT" w:eastAsia="Bodoni MT" w:hAnsi="Bodoni MT" w:cs="Bodoni MT"/>
          <w:color w:val="111111"/>
        </w:rPr>
        <w:t xml:space="preserve">Parish council website: </w:t>
      </w:r>
      <w:hyperlink r:id="rId8">
        <w:r w:rsidRPr="00CC0AF7">
          <w:rPr>
            <w:rFonts w:ascii="Bodoni MT" w:eastAsia="Bodoni MT" w:hAnsi="Bodoni MT" w:cs="Bodoni MT"/>
            <w:color w:val="111111"/>
          </w:rPr>
          <w:t xml:space="preserve">www.udimore.org </w:t>
        </w:r>
      </w:hyperlink>
      <w:r w:rsidRPr="00CC0AF7">
        <w:rPr>
          <w:rFonts w:ascii="Bodoni MT" w:eastAsia="Bodoni MT" w:hAnsi="Bodoni MT" w:cs="Bodoni MT"/>
          <w:color w:val="111111"/>
        </w:rPr>
        <w:t xml:space="preserve">      </w:t>
      </w:r>
      <w:r w:rsidR="00CC0AF7">
        <w:rPr>
          <w:rFonts w:ascii="Bodoni MT" w:eastAsia="Bodoni MT" w:hAnsi="Bodoni MT" w:cs="Bodoni MT"/>
          <w:color w:val="111111"/>
        </w:rPr>
        <w:t xml:space="preserve"> </w:t>
      </w:r>
      <w:r w:rsidR="00B06707">
        <w:rPr>
          <w:rFonts w:ascii="Bodoni MT" w:eastAsia="Bodoni MT" w:hAnsi="Bodoni MT" w:cs="Bodoni MT"/>
          <w:color w:val="111111"/>
        </w:rPr>
        <w:t xml:space="preserve">Newsletter editor: Bob </w:t>
      </w:r>
      <w:proofErr w:type="spellStart"/>
      <w:r w:rsidR="00B06707">
        <w:rPr>
          <w:rFonts w:ascii="Bodoni MT" w:eastAsia="Bodoni MT" w:hAnsi="Bodoni MT" w:cs="Bodoni MT"/>
          <w:color w:val="111111"/>
        </w:rPr>
        <w:t>Turgoos</w:t>
      </w:r>
      <w:proofErr w:type="spellEnd"/>
    </w:p>
    <w:p w14:paraId="17EFAA99" w14:textId="48DFDE0C" w:rsidR="00677F00" w:rsidRDefault="00BA7889">
      <w:pPr>
        <w:spacing w:after="0"/>
      </w:pPr>
      <w:r>
        <w:rPr>
          <w:noProof/>
        </w:rPr>
        <w:lastRenderedPageBreak/>
        <mc:AlternateContent>
          <mc:Choice Requires="wps">
            <w:drawing>
              <wp:anchor distT="45720" distB="45720" distL="114300" distR="114300" simplePos="0" relativeHeight="251666432" behindDoc="0" locked="0" layoutInCell="1" allowOverlap="1" wp14:anchorId="6A1CBEE8" wp14:editId="6AA34F10">
                <wp:simplePos x="0" y="0"/>
                <wp:positionH relativeFrom="margin">
                  <wp:posOffset>1543050</wp:posOffset>
                </wp:positionH>
                <wp:positionV relativeFrom="paragraph">
                  <wp:posOffset>38100</wp:posOffset>
                </wp:positionV>
                <wp:extent cx="4600575" cy="560070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5600700"/>
                        </a:xfrm>
                        <a:prstGeom prst="rect">
                          <a:avLst/>
                        </a:prstGeom>
                        <a:solidFill>
                          <a:srgbClr val="FFFFFF"/>
                        </a:solidFill>
                        <a:ln w="9525">
                          <a:solidFill>
                            <a:srgbClr val="000000"/>
                          </a:solidFill>
                          <a:miter lim="800000"/>
                          <a:headEnd/>
                          <a:tailEnd/>
                        </a:ln>
                      </wps:spPr>
                      <wps:txbx>
                        <w:txbxContent>
                          <w:p w14:paraId="628DB4FA" w14:textId="7164BF86" w:rsidR="00B06707" w:rsidRDefault="000100F6" w:rsidP="00B06707">
                            <w:pPr>
                              <w:jc w:val="center"/>
                              <w:rPr>
                                <w:b/>
                                <w:sz w:val="24"/>
                                <w:szCs w:val="24"/>
                                <w:u w:val="single"/>
                              </w:rPr>
                            </w:pPr>
                            <w:r w:rsidRPr="000100F6">
                              <w:rPr>
                                <w:b/>
                                <w:sz w:val="24"/>
                                <w:szCs w:val="24"/>
                                <w:u w:val="single"/>
                              </w:rPr>
                              <w:t>Ash Dieback</w:t>
                            </w:r>
                          </w:p>
                          <w:p w14:paraId="2F0939BF" w14:textId="1CE29EF2" w:rsidR="00B06707" w:rsidRDefault="00B06707" w:rsidP="00B06707">
                            <w:r>
                              <w:t>Ash dieback is a fungus disease of ash trees first identified in the UK in 2012. It kills most as</w:t>
                            </w:r>
                            <w:r w:rsidR="00BA7889">
                              <w:t>h</w:t>
                            </w:r>
                            <w:r>
                              <w:t xml:space="preserve"> trees. There is no treatment or preventative measures available at present. It is hoped that some ash trees will be shown to have natural resistance and that breeding from them may be possible. Young </w:t>
                            </w:r>
                            <w:r w:rsidR="00BA7889">
                              <w:t>tree</w:t>
                            </w:r>
                            <w:r>
                              <w:t>s can be killed rapidly but older tre</w:t>
                            </w:r>
                            <w:r w:rsidR="00CD0986">
                              <w:t>es can survive for several years</w:t>
                            </w:r>
                            <w:bookmarkStart w:id="0" w:name="_GoBack"/>
                            <w:bookmarkEnd w:id="0"/>
                            <w:r>
                              <w:t>.</w:t>
                            </w:r>
                          </w:p>
                          <w:p w14:paraId="41592A8C" w14:textId="20D63908" w:rsidR="00B06707" w:rsidRDefault="00B06707" w:rsidP="00B06707">
                            <w:r>
                              <w:t xml:space="preserve">Some of the ash trees in </w:t>
                            </w:r>
                            <w:proofErr w:type="spellStart"/>
                            <w:r>
                              <w:t>Udimore</w:t>
                            </w:r>
                            <w:proofErr w:type="spellEnd"/>
                            <w:r>
                              <w:t xml:space="preserve"> are showing symptoms of die back and </w:t>
                            </w:r>
                            <w:r w:rsidR="00BA7889">
                              <w:t>V</w:t>
                            </w:r>
                            <w:r>
                              <w:t>al Morin, our tree warden, h</w:t>
                            </w:r>
                            <w:r w:rsidR="00BA7889">
                              <w:t>as identified about a dozen tree</w:t>
                            </w:r>
                            <w:r>
                              <w:t>s throughout the village which will be monitored regularly. She has taken ph</w:t>
                            </w:r>
                            <w:r w:rsidR="00BA7889">
                              <w:t>otos of these ashes in June 2016</w:t>
                            </w:r>
                            <w:r>
                              <w:t xml:space="preserve"> and photos will be taken regularly in future.</w:t>
                            </w:r>
                          </w:p>
                          <w:p w14:paraId="342A6A25" w14:textId="41C19795" w:rsidR="00B06707" w:rsidRDefault="00B06707" w:rsidP="00B06707">
                            <w:r>
                              <w:t xml:space="preserve">If you have an ash tree on your land please keep an eye on it. The </w:t>
                            </w:r>
                            <w:r w:rsidR="00D206DF">
                              <w:t>most noticeable e</w:t>
                            </w:r>
                            <w:r>
                              <w:t>ffects of dieback are blackened and shrivelled leaves and death of parts of the tree’s crown, causing bare branc</w:t>
                            </w:r>
                            <w:r w:rsidR="00D206DF">
                              <w:t>h</w:t>
                            </w:r>
                            <w:r>
                              <w:t>es. The advice of the Forestry Commission is that the likelihood of infection is not a justification to fell or prune ash trees, provided that there are no safe</w:t>
                            </w:r>
                            <w:r w:rsidR="00D206DF">
                              <w:t>t</w:t>
                            </w:r>
                            <w:r>
                              <w:t>y i</w:t>
                            </w:r>
                            <w:r w:rsidR="00D206DF">
                              <w:t>s</w:t>
                            </w:r>
                            <w:r>
                              <w:t>sues.</w:t>
                            </w:r>
                          </w:p>
                          <w:p w14:paraId="26EBD4B8" w14:textId="312542B7" w:rsidR="00B06707" w:rsidRDefault="00B06707" w:rsidP="00B06707">
                            <w:r>
                              <w:t>Many of the trees that grow alongside the B2089 and overhang it are ashes. The concern of the Parish Council is that as these trees die falling branches will pose a hazard to passing traffic</w:t>
                            </w:r>
                            <w:r w:rsidR="00BA7889">
                              <w:t xml:space="preserve">, power supplies and telephone or </w:t>
                            </w:r>
                            <w:r>
                              <w:t>broadband connections. We will monitor roadside trees and report those that seem to be imminent hazards.</w:t>
                            </w:r>
                          </w:p>
                          <w:p w14:paraId="722AE498" w14:textId="37CABE45" w:rsidR="00BA7889" w:rsidRDefault="00421B92" w:rsidP="00B06707">
                            <w:r>
                              <w:t>If you would like any advice on ash dieback Val Morin will do her best to help</w:t>
                            </w:r>
                            <w:r w:rsidR="00D206DF">
                              <w:t>. She can be contacted through the parish clerk or direct</w:t>
                            </w:r>
                            <w:r w:rsidR="00DA0268">
                              <w:t>l</w:t>
                            </w:r>
                            <w:r w:rsidR="00D206DF">
                              <w:t xml:space="preserve">y on 01797 227671. </w:t>
                            </w:r>
                          </w:p>
                          <w:p w14:paraId="45FD17B8" w14:textId="72907FD8" w:rsidR="00421B92" w:rsidRDefault="00D206DF" w:rsidP="00B06707">
                            <w:r>
                              <w:t xml:space="preserve">We have many fine ash trees in prominent positions in </w:t>
                            </w:r>
                            <w:proofErr w:type="spellStart"/>
                            <w:r>
                              <w:t>Udimore</w:t>
                            </w:r>
                            <w:proofErr w:type="spellEnd"/>
                            <w:r>
                              <w:t>, for</w:t>
                            </w:r>
                            <w:r w:rsidR="00BA7889">
                              <w:t xml:space="preserve"> instance along Church Lane and near the Plough, and their loss will change the appearance of the village.</w:t>
                            </w:r>
                          </w:p>
                          <w:p w14:paraId="59DF9A95" w14:textId="77777777" w:rsidR="00421B92" w:rsidRPr="00B06707" w:rsidRDefault="00421B92" w:rsidP="00B067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1CBEE8" id="_x0000_t202" coordsize="21600,21600" o:spt="202" path="m,l,21600r21600,l21600,xe">
                <v:stroke joinstyle="miter"/>
                <v:path gradientshapeok="t" o:connecttype="rect"/>
              </v:shapetype>
              <v:shape id="Text Box 2" o:spid="_x0000_s1026" type="#_x0000_t202" style="position:absolute;margin-left:121.5pt;margin-top:3pt;width:362.25pt;height:44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">
                <v:textbox>
                  <w:txbxContent>
                    <w:p w14:paraId="628DB4FA" w14:textId="7164BF86" w:rsidR="00B06707" w:rsidRDefault="000100F6" w:rsidP="00B06707">
                      <w:pPr>
                        <w:jc w:val="center"/>
                        <w:rPr>
                          <w:b/>
                          <w:sz w:val="24"/>
                          <w:szCs w:val="24"/>
                          <w:u w:val="single"/>
                        </w:rPr>
                      </w:pPr>
                      <w:r w:rsidRPr="000100F6">
                        <w:rPr>
                          <w:b/>
                          <w:sz w:val="24"/>
                          <w:szCs w:val="24"/>
                          <w:u w:val="single"/>
                        </w:rPr>
                        <w:t>Ash Dieback</w:t>
                      </w:r>
                    </w:p>
                    <w:p w14:paraId="2F0939BF" w14:textId="1CE29EF2" w:rsidR="00B06707" w:rsidRDefault="00B06707" w:rsidP="00B06707">
                      <w:r>
                        <w:t>Ash dieback is a fungus disease of ash trees first identified in the UK in 2012. It kills most as</w:t>
                      </w:r>
                      <w:r w:rsidR="00BA7889">
                        <w:t>h</w:t>
                      </w:r>
                      <w:r>
                        <w:t xml:space="preserve"> trees. There is no treatment or preventative measures available at present. It is hoped that some ash trees will be shown to have natural resistance and that breeding from them may be possible. Young </w:t>
                      </w:r>
                      <w:r w:rsidR="00BA7889">
                        <w:t>tree</w:t>
                      </w:r>
                      <w:r>
                        <w:t>s can be killed rapidly but older tre</w:t>
                      </w:r>
                      <w:r w:rsidR="00CD0986">
                        <w:t>es can survive for several years</w:t>
                      </w:r>
                      <w:bookmarkStart w:id="1" w:name="_GoBack"/>
                      <w:bookmarkEnd w:id="1"/>
                      <w:r>
                        <w:t>.</w:t>
                      </w:r>
                    </w:p>
                    <w:p w14:paraId="41592A8C" w14:textId="20D63908" w:rsidR="00B06707" w:rsidRDefault="00B06707" w:rsidP="00B06707">
                      <w:r>
                        <w:t xml:space="preserve">Some of the ash trees in </w:t>
                      </w:r>
                      <w:proofErr w:type="spellStart"/>
                      <w:r>
                        <w:t>Udimore</w:t>
                      </w:r>
                      <w:proofErr w:type="spellEnd"/>
                      <w:r>
                        <w:t xml:space="preserve"> are showing symptoms of die back and </w:t>
                      </w:r>
                      <w:r w:rsidR="00BA7889">
                        <w:t>V</w:t>
                      </w:r>
                      <w:r>
                        <w:t>al Morin, our tree warden, h</w:t>
                      </w:r>
                      <w:r w:rsidR="00BA7889">
                        <w:t>as identified about a dozen tree</w:t>
                      </w:r>
                      <w:r>
                        <w:t>s throughout the village which will be monitored regularly. She has taken ph</w:t>
                      </w:r>
                      <w:r w:rsidR="00BA7889">
                        <w:t>otos of these ashes in June 2016</w:t>
                      </w:r>
                      <w:r>
                        <w:t xml:space="preserve"> and photos will be taken regularly in future.</w:t>
                      </w:r>
                    </w:p>
                    <w:p w14:paraId="342A6A25" w14:textId="41C19795" w:rsidR="00B06707" w:rsidRDefault="00B06707" w:rsidP="00B06707">
                      <w:r>
                        <w:t xml:space="preserve">If you have an ash tree on your land please keep an eye on it. The </w:t>
                      </w:r>
                      <w:r w:rsidR="00D206DF">
                        <w:t>most noticeable e</w:t>
                      </w:r>
                      <w:r>
                        <w:t>ffects of dieback are blackened and shrivelled leaves and death of parts of the tree’s crown, causing bare branc</w:t>
                      </w:r>
                      <w:r w:rsidR="00D206DF">
                        <w:t>h</w:t>
                      </w:r>
                      <w:r>
                        <w:t>es. The advice of the Forestry Commission is that the likelihood of infection is not a justification to fell or prune ash trees, provided that there are no safe</w:t>
                      </w:r>
                      <w:r w:rsidR="00D206DF">
                        <w:t>t</w:t>
                      </w:r>
                      <w:r>
                        <w:t>y i</w:t>
                      </w:r>
                      <w:r w:rsidR="00D206DF">
                        <w:t>s</w:t>
                      </w:r>
                      <w:r>
                        <w:t>sues.</w:t>
                      </w:r>
                    </w:p>
                    <w:p w14:paraId="26EBD4B8" w14:textId="312542B7" w:rsidR="00B06707" w:rsidRDefault="00B06707" w:rsidP="00B06707">
                      <w:r>
                        <w:t>Many of the trees that grow alongside the B2089 and overhang it are ashes. The concern of the Parish Council is that as these trees die falling branches will pose a hazard to passing traffic</w:t>
                      </w:r>
                      <w:r w:rsidR="00BA7889">
                        <w:t xml:space="preserve">, power supplies and telephone or </w:t>
                      </w:r>
                      <w:r>
                        <w:t>broadband connections. We will monitor roadside trees and report those that seem to be imminent hazards.</w:t>
                      </w:r>
                    </w:p>
                    <w:p w14:paraId="722AE498" w14:textId="37CABE45" w:rsidR="00BA7889" w:rsidRDefault="00421B92" w:rsidP="00B06707">
                      <w:r>
                        <w:t>If you would like any advice on ash dieback Val Morin will do her best to help</w:t>
                      </w:r>
                      <w:r w:rsidR="00D206DF">
                        <w:t>. She can be contacted through the parish clerk or direct</w:t>
                      </w:r>
                      <w:r w:rsidR="00DA0268">
                        <w:t>l</w:t>
                      </w:r>
                      <w:r w:rsidR="00D206DF">
                        <w:t xml:space="preserve">y on 01797 227671. </w:t>
                      </w:r>
                    </w:p>
                    <w:p w14:paraId="45FD17B8" w14:textId="72907FD8" w:rsidR="00421B92" w:rsidRDefault="00D206DF" w:rsidP="00B06707">
                      <w:r>
                        <w:t xml:space="preserve">We have many fine ash trees in prominent positions in </w:t>
                      </w:r>
                      <w:proofErr w:type="spellStart"/>
                      <w:r>
                        <w:t>Udimore</w:t>
                      </w:r>
                      <w:proofErr w:type="spellEnd"/>
                      <w:r>
                        <w:t>, for</w:t>
                      </w:r>
                      <w:r w:rsidR="00BA7889">
                        <w:t xml:space="preserve"> instance along Church Lane and near the Plough, and their loss will change the appearance of the village.</w:t>
                      </w:r>
                    </w:p>
                    <w:p w14:paraId="59DF9A95" w14:textId="77777777" w:rsidR="00421B92" w:rsidRPr="00B06707" w:rsidRDefault="00421B92" w:rsidP="00B06707"/>
                  </w:txbxContent>
                </v:textbox>
                <w10:wrap type="square" anchorx="margin"/>
              </v:shape>
            </w:pict>
          </mc:Fallback>
        </mc:AlternateContent>
      </w:r>
      <w:r>
        <w:rPr>
          <w:noProof/>
        </w:rPr>
        <mc:AlternateContent>
          <mc:Choice Requires="wps">
            <w:drawing>
              <wp:anchor distT="45720" distB="45720" distL="114300" distR="114300" simplePos="0" relativeHeight="251664384" behindDoc="0" locked="0" layoutInCell="1" allowOverlap="1" wp14:anchorId="215C2AA9" wp14:editId="27C33CF8">
                <wp:simplePos x="0" y="0"/>
                <wp:positionH relativeFrom="column">
                  <wp:posOffset>1562100</wp:posOffset>
                </wp:positionH>
                <wp:positionV relativeFrom="paragraph">
                  <wp:posOffset>5733415</wp:posOffset>
                </wp:positionV>
                <wp:extent cx="4554220" cy="2409825"/>
                <wp:effectExtent l="0" t="0" r="1778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220" cy="2409825"/>
                        </a:xfrm>
                        <a:prstGeom prst="rect">
                          <a:avLst/>
                        </a:prstGeom>
                        <a:solidFill>
                          <a:srgbClr val="FFFFFF"/>
                        </a:solidFill>
                        <a:ln w="9525">
                          <a:solidFill>
                            <a:srgbClr val="000000"/>
                          </a:solidFill>
                          <a:miter lim="800000"/>
                          <a:headEnd/>
                          <a:tailEnd/>
                        </a:ln>
                      </wps:spPr>
                      <wps:txbx>
                        <w:txbxContent>
                          <w:p w14:paraId="1553FEFE" w14:textId="71A48066" w:rsidR="00617FC0" w:rsidRDefault="00677F00" w:rsidP="00617FC0">
                            <w:pPr>
                              <w:pStyle w:val="NormalWeb"/>
                              <w:spacing w:before="0" w:beforeAutospacing="0" w:after="0" w:afterAutospacing="0"/>
                              <w:rPr>
                                <w:color w:val="000000"/>
                                <w:sz w:val="27"/>
                                <w:szCs w:val="27"/>
                              </w:rPr>
                            </w:pPr>
                            <w:proofErr w:type="spellStart"/>
                            <w:r>
                              <w:rPr>
                                <w:color w:val="000000"/>
                                <w:sz w:val="27"/>
                                <w:szCs w:val="27"/>
                              </w:rPr>
                              <w:t>Udimore</w:t>
                            </w:r>
                            <w:proofErr w:type="spellEnd"/>
                            <w:r>
                              <w:rPr>
                                <w:color w:val="000000"/>
                                <w:sz w:val="27"/>
                                <w:szCs w:val="27"/>
                              </w:rPr>
                              <w:t xml:space="preserve"> planning applicat</w:t>
                            </w:r>
                            <w:r w:rsidR="000100F6">
                              <w:rPr>
                                <w:color w:val="000000"/>
                                <w:sz w:val="27"/>
                                <w:szCs w:val="27"/>
                              </w:rPr>
                              <w:t>ions.</w:t>
                            </w:r>
                          </w:p>
                          <w:p w14:paraId="526A18F5" w14:textId="77F2206D" w:rsidR="00617FC0" w:rsidRPr="00677F00" w:rsidRDefault="00677F00" w:rsidP="00617FC0">
                            <w:pPr>
                              <w:pStyle w:val="NormalWeb"/>
                              <w:spacing w:before="0" w:beforeAutospacing="0" w:after="0" w:afterAutospacing="0"/>
                              <w:rPr>
                                <w:color w:val="000000"/>
                                <w:sz w:val="22"/>
                                <w:szCs w:val="22"/>
                              </w:rPr>
                            </w:pPr>
                            <w:r w:rsidRPr="00677F00">
                              <w:rPr>
                                <w:color w:val="000000"/>
                                <w:sz w:val="22"/>
                                <w:szCs w:val="22"/>
                              </w:rPr>
                              <w:t>All planning applications are decided by Rother</w:t>
                            </w:r>
                            <w:r w:rsidR="00DA0268">
                              <w:rPr>
                                <w:color w:val="000000"/>
                                <w:sz w:val="22"/>
                                <w:szCs w:val="22"/>
                              </w:rPr>
                              <w:t xml:space="preserve"> </w:t>
                            </w:r>
                            <w:r w:rsidRPr="00677F00">
                              <w:rPr>
                                <w:color w:val="000000"/>
                                <w:sz w:val="22"/>
                                <w:szCs w:val="22"/>
                              </w:rPr>
                              <w:t>District Council.</w:t>
                            </w:r>
                          </w:p>
                          <w:p w14:paraId="4B4C622B" w14:textId="4FAB8B09" w:rsidR="00617FC0" w:rsidRPr="00677F00" w:rsidRDefault="00677F00" w:rsidP="00617FC0">
                            <w:pPr>
                              <w:pStyle w:val="NormalWeb"/>
                              <w:spacing w:before="0" w:beforeAutospacing="0" w:after="0" w:afterAutospacing="0"/>
                              <w:rPr>
                                <w:color w:val="000000"/>
                                <w:sz w:val="22"/>
                                <w:szCs w:val="22"/>
                              </w:rPr>
                            </w:pPr>
                            <w:proofErr w:type="spellStart"/>
                            <w:r w:rsidRPr="00677F00">
                              <w:rPr>
                                <w:color w:val="000000"/>
                                <w:sz w:val="22"/>
                                <w:szCs w:val="22"/>
                              </w:rPr>
                              <w:t>Udimore</w:t>
                            </w:r>
                            <w:proofErr w:type="spellEnd"/>
                            <w:r w:rsidRPr="00677F00">
                              <w:rPr>
                                <w:color w:val="000000"/>
                                <w:sz w:val="22"/>
                                <w:szCs w:val="22"/>
                              </w:rPr>
                              <w:t xml:space="preserve"> Parish Council is always notified of new applications in the parish so that it can submit relevant local information or comments to the planning department at Rother DC.</w:t>
                            </w:r>
                          </w:p>
                          <w:p w14:paraId="6B0428AA" w14:textId="7FE88D54" w:rsidR="00677F00" w:rsidRDefault="00677F00" w:rsidP="00617FC0">
                            <w:pPr>
                              <w:pStyle w:val="NormalWeb"/>
                              <w:spacing w:before="0" w:beforeAutospacing="0" w:after="0" w:afterAutospacing="0"/>
                              <w:rPr>
                                <w:color w:val="000000"/>
                                <w:sz w:val="22"/>
                                <w:szCs w:val="22"/>
                              </w:rPr>
                            </w:pPr>
                            <w:r w:rsidRPr="00677F00">
                              <w:rPr>
                                <w:color w:val="000000"/>
                                <w:sz w:val="22"/>
                                <w:szCs w:val="22"/>
                              </w:rPr>
                              <w:t>Since your last</w:t>
                            </w:r>
                            <w:r w:rsidR="00353BFE">
                              <w:rPr>
                                <w:color w:val="000000"/>
                                <w:sz w:val="22"/>
                                <w:szCs w:val="22"/>
                              </w:rPr>
                              <w:t xml:space="preserve"> newsletter there have been four</w:t>
                            </w:r>
                            <w:r w:rsidRPr="00677F00">
                              <w:rPr>
                                <w:color w:val="000000"/>
                                <w:sz w:val="22"/>
                                <w:szCs w:val="22"/>
                              </w:rPr>
                              <w:t xml:space="preserve"> planning applications: </w:t>
                            </w:r>
                          </w:p>
                          <w:p w14:paraId="1782D950" w14:textId="70C33A4A" w:rsidR="00353BFE" w:rsidRPr="000100F6" w:rsidRDefault="00353BFE" w:rsidP="00617FC0">
                            <w:pPr>
                              <w:pStyle w:val="NormalWeb"/>
                              <w:spacing w:before="0" w:beforeAutospacing="0" w:after="0" w:afterAutospacing="0"/>
                              <w:rPr>
                                <w:i/>
                                <w:color w:val="000000"/>
                                <w:sz w:val="22"/>
                                <w:szCs w:val="22"/>
                              </w:rPr>
                            </w:pPr>
                            <w:r w:rsidRPr="000100F6">
                              <w:rPr>
                                <w:i/>
                                <w:color w:val="000000"/>
                                <w:sz w:val="22"/>
                                <w:szCs w:val="22"/>
                              </w:rPr>
                              <w:t xml:space="preserve">RR/2016/1652/P Charivari, </w:t>
                            </w:r>
                            <w:proofErr w:type="spellStart"/>
                            <w:r w:rsidRPr="000100F6">
                              <w:rPr>
                                <w:i/>
                                <w:color w:val="000000"/>
                                <w:sz w:val="22"/>
                                <w:szCs w:val="22"/>
                              </w:rPr>
                              <w:t>Udimore</w:t>
                            </w:r>
                            <w:proofErr w:type="spellEnd"/>
                            <w:r w:rsidRPr="000100F6">
                              <w:rPr>
                                <w:i/>
                                <w:color w:val="000000"/>
                                <w:sz w:val="22"/>
                                <w:szCs w:val="22"/>
                              </w:rPr>
                              <w:t xml:space="preserve"> Road. First floor extension to form shower suite</w:t>
                            </w:r>
                          </w:p>
                          <w:p w14:paraId="7F47638E" w14:textId="778361B9" w:rsidR="00353BFE" w:rsidRPr="000100F6" w:rsidRDefault="00353BFE" w:rsidP="00617FC0">
                            <w:pPr>
                              <w:pStyle w:val="NormalWeb"/>
                              <w:spacing w:before="0" w:beforeAutospacing="0" w:after="0" w:afterAutospacing="0"/>
                              <w:rPr>
                                <w:i/>
                                <w:color w:val="000000"/>
                                <w:sz w:val="22"/>
                                <w:szCs w:val="22"/>
                              </w:rPr>
                            </w:pPr>
                            <w:r w:rsidRPr="000100F6">
                              <w:rPr>
                                <w:i/>
                                <w:color w:val="000000"/>
                                <w:sz w:val="22"/>
                                <w:szCs w:val="22"/>
                              </w:rPr>
                              <w:t>RR/2016</w:t>
                            </w:r>
                            <w:r w:rsidR="000100F6" w:rsidRPr="000100F6">
                              <w:rPr>
                                <w:i/>
                                <w:color w:val="000000"/>
                                <w:sz w:val="22"/>
                                <w:szCs w:val="22"/>
                              </w:rPr>
                              <w:t xml:space="preserve">/1554/P </w:t>
                            </w:r>
                            <w:proofErr w:type="spellStart"/>
                            <w:r w:rsidR="000100F6" w:rsidRPr="000100F6">
                              <w:rPr>
                                <w:i/>
                                <w:color w:val="000000"/>
                                <w:sz w:val="22"/>
                                <w:szCs w:val="22"/>
                              </w:rPr>
                              <w:t>Udimore</w:t>
                            </w:r>
                            <w:proofErr w:type="spellEnd"/>
                            <w:r w:rsidR="000100F6" w:rsidRPr="000100F6">
                              <w:rPr>
                                <w:i/>
                                <w:color w:val="000000"/>
                                <w:sz w:val="22"/>
                                <w:szCs w:val="22"/>
                              </w:rPr>
                              <w:t xml:space="preserve"> Garage. Demolition of existing building and erection of one detached dwelling</w:t>
                            </w:r>
                          </w:p>
                          <w:p w14:paraId="78305D61" w14:textId="2A097ABB" w:rsidR="00677F00" w:rsidRPr="00677F00" w:rsidRDefault="000100F6" w:rsidP="00617FC0">
                            <w:pPr>
                              <w:pStyle w:val="NormalWeb"/>
                              <w:spacing w:before="0" w:beforeAutospacing="0" w:after="0" w:afterAutospacing="0"/>
                              <w:rPr>
                                <w:i/>
                                <w:color w:val="000000"/>
                                <w:sz w:val="22"/>
                                <w:szCs w:val="22"/>
                              </w:rPr>
                            </w:pPr>
                            <w:r w:rsidRPr="000100F6">
                              <w:rPr>
                                <w:i/>
                                <w:color w:val="000000"/>
                                <w:sz w:val="22"/>
                                <w:szCs w:val="22"/>
                              </w:rPr>
                              <w:t xml:space="preserve">RR 2016/1437/P and 1438/L Mill Lodge, </w:t>
                            </w:r>
                            <w:proofErr w:type="spellStart"/>
                            <w:r w:rsidRPr="000100F6">
                              <w:rPr>
                                <w:i/>
                                <w:color w:val="000000"/>
                                <w:sz w:val="22"/>
                                <w:szCs w:val="22"/>
                              </w:rPr>
                              <w:t>Udimore</w:t>
                            </w:r>
                            <w:proofErr w:type="spellEnd"/>
                            <w:r w:rsidRPr="000100F6">
                              <w:rPr>
                                <w:i/>
                                <w:color w:val="000000"/>
                                <w:sz w:val="22"/>
                                <w:szCs w:val="22"/>
                              </w:rPr>
                              <w:t xml:space="preserve"> Road. Installation of outside</w:t>
                            </w:r>
                            <w:r>
                              <w:rPr>
                                <w:color w:val="000000"/>
                                <w:sz w:val="22"/>
                                <w:szCs w:val="22"/>
                              </w:rPr>
                              <w:t xml:space="preserve"> oil boiler and works to listed building.</w:t>
                            </w:r>
                          </w:p>
                          <w:p w14:paraId="727B55E2" w14:textId="77777777" w:rsidR="00677F00" w:rsidRPr="00677F00" w:rsidRDefault="00677F00" w:rsidP="00617FC0">
                            <w:pPr>
                              <w:pStyle w:val="NormalWeb"/>
                              <w:spacing w:before="0" w:beforeAutospacing="0" w:after="0" w:afterAutospacing="0"/>
                              <w:rPr>
                                <w:color w:val="000000"/>
                                <w:sz w:val="22"/>
                                <w:szCs w:val="22"/>
                              </w:rPr>
                            </w:pPr>
                            <w:r w:rsidRPr="00677F00">
                              <w:rPr>
                                <w:color w:val="000000"/>
                                <w:sz w:val="22"/>
                                <w:szCs w:val="22"/>
                              </w:rPr>
                              <w:t>Full details of all applications and decisions can be found at http://www.rother.gov.uk/article/361/Online- Applications-and-Decisions</w:t>
                            </w:r>
                          </w:p>
                          <w:p w14:paraId="5AE7012D" w14:textId="73394B54" w:rsidR="00527037" w:rsidRDefault="005270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C2AA9" id="_x0000_s1027" type="#_x0000_t202" style="position:absolute;margin-left:123pt;margin-top:451.45pt;width:358.6pt;height:189.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">
                <v:textbox>
                  <w:txbxContent>
                    <w:p w14:paraId="1553FEFE" w14:textId="71A48066" w:rsidR="00617FC0" w:rsidRDefault="00677F00" w:rsidP="00617FC0">
                      <w:pPr>
                        <w:pStyle w:val="NormalWeb"/>
                        <w:spacing w:before="0" w:beforeAutospacing="0" w:after="0" w:afterAutospacing="0"/>
                        <w:rPr>
                          <w:color w:val="000000"/>
                          <w:sz w:val="27"/>
                          <w:szCs w:val="27"/>
                        </w:rPr>
                      </w:pPr>
                      <w:proofErr w:type="spellStart"/>
                      <w:r>
                        <w:rPr>
                          <w:color w:val="000000"/>
                          <w:sz w:val="27"/>
                          <w:szCs w:val="27"/>
                        </w:rPr>
                        <w:t>Udimore</w:t>
                      </w:r>
                      <w:proofErr w:type="spellEnd"/>
                      <w:r>
                        <w:rPr>
                          <w:color w:val="000000"/>
                          <w:sz w:val="27"/>
                          <w:szCs w:val="27"/>
                        </w:rPr>
                        <w:t xml:space="preserve"> planning applicat</w:t>
                      </w:r>
                      <w:r w:rsidR="000100F6">
                        <w:rPr>
                          <w:color w:val="000000"/>
                          <w:sz w:val="27"/>
                          <w:szCs w:val="27"/>
                        </w:rPr>
                        <w:t>ions.</w:t>
                      </w:r>
                    </w:p>
                    <w:p w14:paraId="526A18F5" w14:textId="77F2206D" w:rsidR="00617FC0" w:rsidRPr="00677F00" w:rsidRDefault="00677F00" w:rsidP="00617FC0">
                      <w:pPr>
                        <w:pStyle w:val="NormalWeb"/>
                        <w:spacing w:before="0" w:beforeAutospacing="0" w:after="0" w:afterAutospacing="0"/>
                        <w:rPr>
                          <w:color w:val="000000"/>
                          <w:sz w:val="22"/>
                          <w:szCs w:val="22"/>
                        </w:rPr>
                      </w:pPr>
                      <w:r w:rsidRPr="00677F00">
                        <w:rPr>
                          <w:color w:val="000000"/>
                          <w:sz w:val="22"/>
                          <w:szCs w:val="22"/>
                        </w:rPr>
                        <w:t>All planning applications are decided by Rother</w:t>
                      </w:r>
                      <w:r w:rsidR="00DA0268">
                        <w:rPr>
                          <w:color w:val="000000"/>
                          <w:sz w:val="22"/>
                          <w:szCs w:val="22"/>
                        </w:rPr>
                        <w:t xml:space="preserve"> </w:t>
                      </w:r>
                      <w:bookmarkStart w:id="1" w:name="_GoBack"/>
                      <w:bookmarkEnd w:id="1"/>
                      <w:r w:rsidRPr="00677F00">
                        <w:rPr>
                          <w:color w:val="000000"/>
                          <w:sz w:val="22"/>
                          <w:szCs w:val="22"/>
                        </w:rPr>
                        <w:t>District Council.</w:t>
                      </w:r>
                    </w:p>
                    <w:p w14:paraId="4B4C622B" w14:textId="4FAB8B09" w:rsidR="00617FC0" w:rsidRPr="00677F00" w:rsidRDefault="00677F00" w:rsidP="00617FC0">
                      <w:pPr>
                        <w:pStyle w:val="NormalWeb"/>
                        <w:spacing w:before="0" w:beforeAutospacing="0" w:after="0" w:afterAutospacing="0"/>
                        <w:rPr>
                          <w:color w:val="000000"/>
                          <w:sz w:val="22"/>
                          <w:szCs w:val="22"/>
                        </w:rPr>
                      </w:pPr>
                      <w:proofErr w:type="spellStart"/>
                      <w:r w:rsidRPr="00677F00">
                        <w:rPr>
                          <w:color w:val="000000"/>
                          <w:sz w:val="22"/>
                          <w:szCs w:val="22"/>
                        </w:rPr>
                        <w:t>Udimore</w:t>
                      </w:r>
                      <w:proofErr w:type="spellEnd"/>
                      <w:r w:rsidRPr="00677F00">
                        <w:rPr>
                          <w:color w:val="000000"/>
                          <w:sz w:val="22"/>
                          <w:szCs w:val="22"/>
                        </w:rPr>
                        <w:t xml:space="preserve"> Parish Council is always notified of new applications in the parish so that it can submit relevant local information or comments to the planning department at Rother DC.</w:t>
                      </w:r>
                    </w:p>
                    <w:p w14:paraId="6B0428AA" w14:textId="7FE88D54" w:rsidR="00677F00" w:rsidRDefault="00677F00" w:rsidP="00617FC0">
                      <w:pPr>
                        <w:pStyle w:val="NormalWeb"/>
                        <w:spacing w:before="0" w:beforeAutospacing="0" w:after="0" w:afterAutospacing="0"/>
                        <w:rPr>
                          <w:color w:val="000000"/>
                          <w:sz w:val="22"/>
                          <w:szCs w:val="22"/>
                        </w:rPr>
                      </w:pPr>
                      <w:r w:rsidRPr="00677F00">
                        <w:rPr>
                          <w:color w:val="000000"/>
                          <w:sz w:val="22"/>
                          <w:szCs w:val="22"/>
                        </w:rPr>
                        <w:t>Since your last</w:t>
                      </w:r>
                      <w:r w:rsidR="00353BFE">
                        <w:rPr>
                          <w:color w:val="000000"/>
                          <w:sz w:val="22"/>
                          <w:szCs w:val="22"/>
                        </w:rPr>
                        <w:t xml:space="preserve"> newsletter there have been four</w:t>
                      </w:r>
                      <w:r w:rsidRPr="00677F00">
                        <w:rPr>
                          <w:color w:val="000000"/>
                          <w:sz w:val="22"/>
                          <w:szCs w:val="22"/>
                        </w:rPr>
                        <w:t xml:space="preserve"> planning applications: </w:t>
                      </w:r>
                    </w:p>
                    <w:p w14:paraId="1782D950" w14:textId="70C33A4A" w:rsidR="00353BFE" w:rsidRPr="000100F6" w:rsidRDefault="00353BFE" w:rsidP="00617FC0">
                      <w:pPr>
                        <w:pStyle w:val="NormalWeb"/>
                        <w:spacing w:before="0" w:beforeAutospacing="0" w:after="0" w:afterAutospacing="0"/>
                        <w:rPr>
                          <w:i/>
                          <w:color w:val="000000"/>
                          <w:sz w:val="22"/>
                          <w:szCs w:val="22"/>
                        </w:rPr>
                      </w:pPr>
                      <w:r w:rsidRPr="000100F6">
                        <w:rPr>
                          <w:i/>
                          <w:color w:val="000000"/>
                          <w:sz w:val="22"/>
                          <w:szCs w:val="22"/>
                        </w:rPr>
                        <w:t xml:space="preserve">RR/2016/1652/P Charivari, </w:t>
                      </w:r>
                      <w:proofErr w:type="spellStart"/>
                      <w:r w:rsidRPr="000100F6">
                        <w:rPr>
                          <w:i/>
                          <w:color w:val="000000"/>
                          <w:sz w:val="22"/>
                          <w:szCs w:val="22"/>
                        </w:rPr>
                        <w:t>Udimore</w:t>
                      </w:r>
                      <w:proofErr w:type="spellEnd"/>
                      <w:r w:rsidRPr="000100F6">
                        <w:rPr>
                          <w:i/>
                          <w:color w:val="000000"/>
                          <w:sz w:val="22"/>
                          <w:szCs w:val="22"/>
                        </w:rPr>
                        <w:t xml:space="preserve"> Road. First floor extension to form shower suite</w:t>
                      </w:r>
                    </w:p>
                    <w:p w14:paraId="7F47638E" w14:textId="778361B9" w:rsidR="00353BFE" w:rsidRPr="000100F6" w:rsidRDefault="00353BFE" w:rsidP="00617FC0">
                      <w:pPr>
                        <w:pStyle w:val="NormalWeb"/>
                        <w:spacing w:before="0" w:beforeAutospacing="0" w:after="0" w:afterAutospacing="0"/>
                        <w:rPr>
                          <w:i/>
                          <w:color w:val="000000"/>
                          <w:sz w:val="22"/>
                          <w:szCs w:val="22"/>
                        </w:rPr>
                      </w:pPr>
                      <w:r w:rsidRPr="000100F6">
                        <w:rPr>
                          <w:i/>
                          <w:color w:val="000000"/>
                          <w:sz w:val="22"/>
                          <w:szCs w:val="22"/>
                        </w:rPr>
                        <w:t>RR/2016</w:t>
                      </w:r>
                      <w:r w:rsidR="000100F6" w:rsidRPr="000100F6">
                        <w:rPr>
                          <w:i/>
                          <w:color w:val="000000"/>
                          <w:sz w:val="22"/>
                          <w:szCs w:val="22"/>
                        </w:rPr>
                        <w:t xml:space="preserve">/1554/P </w:t>
                      </w:r>
                      <w:proofErr w:type="spellStart"/>
                      <w:r w:rsidR="000100F6" w:rsidRPr="000100F6">
                        <w:rPr>
                          <w:i/>
                          <w:color w:val="000000"/>
                          <w:sz w:val="22"/>
                          <w:szCs w:val="22"/>
                        </w:rPr>
                        <w:t>Udimore</w:t>
                      </w:r>
                      <w:proofErr w:type="spellEnd"/>
                      <w:r w:rsidR="000100F6" w:rsidRPr="000100F6">
                        <w:rPr>
                          <w:i/>
                          <w:color w:val="000000"/>
                          <w:sz w:val="22"/>
                          <w:szCs w:val="22"/>
                        </w:rPr>
                        <w:t xml:space="preserve"> Garage. Demolition of existing building and erection of one detached dwelling</w:t>
                      </w:r>
                    </w:p>
                    <w:p w14:paraId="78305D61" w14:textId="2A097ABB" w:rsidR="00677F00" w:rsidRPr="00677F00" w:rsidRDefault="000100F6" w:rsidP="00617FC0">
                      <w:pPr>
                        <w:pStyle w:val="NormalWeb"/>
                        <w:spacing w:before="0" w:beforeAutospacing="0" w:after="0" w:afterAutospacing="0"/>
                        <w:rPr>
                          <w:i/>
                          <w:color w:val="000000"/>
                          <w:sz w:val="22"/>
                          <w:szCs w:val="22"/>
                        </w:rPr>
                      </w:pPr>
                      <w:r w:rsidRPr="000100F6">
                        <w:rPr>
                          <w:i/>
                          <w:color w:val="000000"/>
                          <w:sz w:val="22"/>
                          <w:szCs w:val="22"/>
                        </w:rPr>
                        <w:t xml:space="preserve">RR 2016/1437/P and 1438/L Mill Lodge, </w:t>
                      </w:r>
                      <w:proofErr w:type="spellStart"/>
                      <w:r w:rsidRPr="000100F6">
                        <w:rPr>
                          <w:i/>
                          <w:color w:val="000000"/>
                          <w:sz w:val="22"/>
                          <w:szCs w:val="22"/>
                        </w:rPr>
                        <w:t>Udimore</w:t>
                      </w:r>
                      <w:proofErr w:type="spellEnd"/>
                      <w:r w:rsidRPr="000100F6">
                        <w:rPr>
                          <w:i/>
                          <w:color w:val="000000"/>
                          <w:sz w:val="22"/>
                          <w:szCs w:val="22"/>
                        </w:rPr>
                        <w:t xml:space="preserve"> Road. Installation of outside</w:t>
                      </w:r>
                      <w:r>
                        <w:rPr>
                          <w:color w:val="000000"/>
                          <w:sz w:val="22"/>
                          <w:szCs w:val="22"/>
                        </w:rPr>
                        <w:t xml:space="preserve"> oil boiler and works to listed building.</w:t>
                      </w:r>
                    </w:p>
                    <w:p w14:paraId="727B55E2" w14:textId="77777777" w:rsidR="00677F00" w:rsidRPr="00677F00" w:rsidRDefault="00677F00" w:rsidP="00617FC0">
                      <w:pPr>
                        <w:pStyle w:val="NormalWeb"/>
                        <w:spacing w:before="0" w:beforeAutospacing="0" w:after="0" w:afterAutospacing="0"/>
                        <w:rPr>
                          <w:color w:val="000000"/>
                          <w:sz w:val="22"/>
                          <w:szCs w:val="22"/>
                        </w:rPr>
                      </w:pPr>
                      <w:r w:rsidRPr="00677F00">
                        <w:rPr>
                          <w:color w:val="000000"/>
                          <w:sz w:val="22"/>
                          <w:szCs w:val="22"/>
                        </w:rPr>
                        <w:t>Full details of all applications and decisions can be found at http://www.rother.gov.uk/article/361/Online- Applications-and-Decisions</w:t>
                      </w:r>
                    </w:p>
                    <w:p w14:paraId="5AE7012D" w14:textId="73394B54" w:rsidR="00527037" w:rsidRDefault="00527037"/>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14:anchorId="196E70F8" wp14:editId="70D8916F">
                <wp:simplePos x="0" y="0"/>
                <wp:positionH relativeFrom="margin">
                  <wp:align>left</wp:align>
                </wp:positionH>
                <wp:positionV relativeFrom="paragraph">
                  <wp:posOffset>0</wp:posOffset>
                </wp:positionV>
                <wp:extent cx="1447800" cy="4105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105275"/>
                        </a:xfrm>
                        <a:prstGeom prst="rect">
                          <a:avLst/>
                        </a:prstGeom>
                        <a:solidFill>
                          <a:srgbClr val="FFFFFF"/>
                        </a:solidFill>
                        <a:ln w="9525">
                          <a:solidFill>
                            <a:srgbClr val="000000"/>
                          </a:solidFill>
                          <a:miter lim="800000"/>
                          <a:headEnd/>
                          <a:tailEnd/>
                        </a:ln>
                      </wps:spPr>
                      <wps:txbx>
                        <w:txbxContent>
                          <w:p w14:paraId="1C840301" w14:textId="62009E1B" w:rsidR="00476050" w:rsidRPr="00B06707" w:rsidRDefault="003D059B" w:rsidP="00476050">
                            <w:pPr>
                              <w:jc w:val="center"/>
                              <w:rPr>
                                <w:b/>
                                <w:sz w:val="24"/>
                                <w:szCs w:val="24"/>
                                <w:u w:val="single"/>
                              </w:rPr>
                            </w:pPr>
                            <w:r w:rsidRPr="00B06707">
                              <w:rPr>
                                <w:b/>
                                <w:sz w:val="24"/>
                                <w:szCs w:val="24"/>
                                <w:u w:val="single"/>
                              </w:rPr>
                              <w:t>Churchyard Survey</w:t>
                            </w:r>
                          </w:p>
                          <w:p w14:paraId="493A8968" w14:textId="77777777" w:rsidR="00B06707" w:rsidRDefault="003D059B" w:rsidP="00E8002A">
                            <w:pPr>
                              <w:jc w:val="both"/>
                              <w:rPr>
                                <w:sz w:val="24"/>
                                <w:szCs w:val="24"/>
                              </w:rPr>
                            </w:pPr>
                            <w:r w:rsidRPr="00B06707">
                              <w:rPr>
                                <w:sz w:val="24"/>
                                <w:szCs w:val="24"/>
                              </w:rPr>
                              <w:t xml:space="preserve">The survey of part of the churchyard, which the Parish Council agreed </w:t>
                            </w:r>
                            <w:proofErr w:type="gramStart"/>
                            <w:r w:rsidRPr="00B06707">
                              <w:rPr>
                                <w:sz w:val="24"/>
                                <w:szCs w:val="24"/>
                              </w:rPr>
                              <w:t>to  meet</w:t>
                            </w:r>
                            <w:proofErr w:type="gramEnd"/>
                            <w:r w:rsidRPr="00B06707">
                              <w:rPr>
                                <w:sz w:val="24"/>
                                <w:szCs w:val="24"/>
                              </w:rPr>
                              <w:t xml:space="preserve"> 50% of the costs, has now been completed. </w:t>
                            </w:r>
                          </w:p>
                          <w:p w14:paraId="110DB004" w14:textId="65B63BF6" w:rsidR="00527037" w:rsidRPr="00476050" w:rsidRDefault="003D059B" w:rsidP="00E8002A">
                            <w:pPr>
                              <w:jc w:val="both"/>
                              <w:rPr>
                                <w:sz w:val="28"/>
                                <w:szCs w:val="28"/>
                              </w:rPr>
                            </w:pPr>
                            <w:r w:rsidRPr="00B06707">
                              <w:rPr>
                                <w:sz w:val="24"/>
                                <w:szCs w:val="24"/>
                              </w:rPr>
                              <w:t>The next step is for the Rector to include the survey report with other papers in a submission to the diocese requesting that the churchyard continues to be used for burials.</w:t>
                            </w:r>
                          </w:p>
                          <w:p w14:paraId="3679A239" w14:textId="77777777" w:rsidR="00476050" w:rsidRPr="00476050" w:rsidRDefault="00476050">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E70F8" id="_x0000_s1028" type="#_x0000_t202" style="position:absolute;margin-left:0;margin-top:0;width:114pt;height:323.2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">
                <v:textbox>
                  <w:txbxContent>
                    <w:p w14:paraId="1C840301" w14:textId="62009E1B" w:rsidR="00476050" w:rsidRPr="00B06707" w:rsidRDefault="003D059B" w:rsidP="00476050">
                      <w:pPr>
                        <w:jc w:val="center"/>
                        <w:rPr>
                          <w:b/>
                          <w:sz w:val="24"/>
                          <w:szCs w:val="24"/>
                          <w:u w:val="single"/>
                        </w:rPr>
                      </w:pPr>
                      <w:r w:rsidRPr="00B06707">
                        <w:rPr>
                          <w:b/>
                          <w:sz w:val="24"/>
                          <w:szCs w:val="24"/>
                          <w:u w:val="single"/>
                        </w:rPr>
                        <w:t>Churchyard Survey</w:t>
                      </w:r>
                    </w:p>
                    <w:p w14:paraId="493A8968" w14:textId="77777777" w:rsidR="00B06707" w:rsidRDefault="003D059B" w:rsidP="00E8002A">
                      <w:pPr>
                        <w:jc w:val="both"/>
                        <w:rPr>
                          <w:sz w:val="24"/>
                          <w:szCs w:val="24"/>
                        </w:rPr>
                      </w:pPr>
                      <w:r w:rsidRPr="00B06707">
                        <w:rPr>
                          <w:sz w:val="24"/>
                          <w:szCs w:val="24"/>
                        </w:rPr>
                        <w:t xml:space="preserve">The survey of part of the churchyard, which the Parish Council agreed </w:t>
                      </w:r>
                      <w:proofErr w:type="gramStart"/>
                      <w:r w:rsidRPr="00B06707">
                        <w:rPr>
                          <w:sz w:val="24"/>
                          <w:szCs w:val="24"/>
                        </w:rPr>
                        <w:t>to  meet</w:t>
                      </w:r>
                      <w:proofErr w:type="gramEnd"/>
                      <w:r w:rsidRPr="00B06707">
                        <w:rPr>
                          <w:sz w:val="24"/>
                          <w:szCs w:val="24"/>
                        </w:rPr>
                        <w:t xml:space="preserve"> 50% of the costs, has now been completed. </w:t>
                      </w:r>
                    </w:p>
                    <w:p w14:paraId="110DB004" w14:textId="65B63BF6" w:rsidR="00527037" w:rsidRPr="00476050" w:rsidRDefault="003D059B" w:rsidP="00E8002A">
                      <w:pPr>
                        <w:jc w:val="both"/>
                        <w:rPr>
                          <w:sz w:val="28"/>
                          <w:szCs w:val="28"/>
                        </w:rPr>
                      </w:pPr>
                      <w:r w:rsidRPr="00B06707">
                        <w:rPr>
                          <w:sz w:val="24"/>
                          <w:szCs w:val="24"/>
                        </w:rPr>
                        <w:t>The next step is for the Rector to include the survey report with other papers in a submission to the diocese requesting that the churchyard continues to be used for burials.</w:t>
                      </w:r>
                    </w:p>
                    <w:p w14:paraId="3679A239" w14:textId="77777777" w:rsidR="00476050" w:rsidRPr="00476050" w:rsidRDefault="00476050">
                      <w:pPr>
                        <w:rPr>
                          <w:sz w:val="36"/>
                          <w:szCs w:val="36"/>
                        </w:rPr>
                      </w:pPr>
                    </w:p>
                  </w:txbxContent>
                </v:textbox>
                <w10:wrap type="square" anchorx="margin"/>
              </v:shape>
            </w:pict>
          </mc:Fallback>
        </mc:AlternateContent>
      </w:r>
      <w:r w:rsidR="00D206DF">
        <w:rPr>
          <w:noProof/>
        </w:rPr>
        <mc:AlternateContent>
          <mc:Choice Requires="wps">
            <w:drawing>
              <wp:anchor distT="45720" distB="45720" distL="114300" distR="114300" simplePos="0" relativeHeight="251662336" behindDoc="0" locked="0" layoutInCell="1" allowOverlap="1" wp14:anchorId="7EF1522E" wp14:editId="3EB86CC3">
                <wp:simplePos x="0" y="0"/>
                <wp:positionH relativeFrom="margin">
                  <wp:align>left</wp:align>
                </wp:positionH>
                <wp:positionV relativeFrom="paragraph">
                  <wp:posOffset>4199890</wp:posOffset>
                </wp:positionV>
                <wp:extent cx="1457325" cy="393382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933825"/>
                        </a:xfrm>
                        <a:prstGeom prst="rect">
                          <a:avLst/>
                        </a:prstGeom>
                        <a:solidFill>
                          <a:srgbClr val="FFFFFF"/>
                        </a:solidFill>
                        <a:ln w="9525">
                          <a:solidFill>
                            <a:srgbClr val="000000"/>
                          </a:solidFill>
                          <a:miter lim="800000"/>
                          <a:headEnd/>
                          <a:tailEnd/>
                        </a:ln>
                      </wps:spPr>
                      <wps:txbx>
                        <w:txbxContent>
                          <w:p w14:paraId="01291831" w14:textId="243A66EC" w:rsidR="00E8002A" w:rsidRPr="00BA7889" w:rsidRDefault="00B4428A" w:rsidP="00E8002A">
                            <w:pPr>
                              <w:jc w:val="both"/>
                              <w:rPr>
                                <w:b/>
                                <w:sz w:val="24"/>
                                <w:szCs w:val="24"/>
                                <w:u w:val="single"/>
                              </w:rPr>
                            </w:pPr>
                            <w:r w:rsidRPr="00BA7889">
                              <w:rPr>
                                <w:b/>
                                <w:sz w:val="24"/>
                                <w:szCs w:val="24"/>
                                <w:u w:val="single"/>
                              </w:rPr>
                              <w:t>Co-option of a councillor</w:t>
                            </w:r>
                          </w:p>
                          <w:p w14:paraId="48208FD3" w14:textId="1BA80F5D" w:rsidR="00B4428A" w:rsidRPr="00BA7889" w:rsidRDefault="00B4428A" w:rsidP="00E8002A">
                            <w:pPr>
                              <w:jc w:val="both"/>
                              <w:rPr>
                                <w:sz w:val="24"/>
                                <w:szCs w:val="24"/>
                              </w:rPr>
                            </w:pPr>
                            <w:r w:rsidRPr="00BA7889">
                              <w:rPr>
                                <w:sz w:val="24"/>
                                <w:szCs w:val="24"/>
                              </w:rPr>
                              <w:t xml:space="preserve">As following Colin’s resignation there has been no call by at least 10 electors for a by-election, the parish council is now able to take steps to co-opt a councillor to fill the vacancy until the next election of the whole council in </w:t>
                            </w:r>
                            <w:proofErr w:type="gramStart"/>
                            <w:r w:rsidRPr="00BA7889">
                              <w:rPr>
                                <w:sz w:val="24"/>
                                <w:szCs w:val="24"/>
                              </w:rPr>
                              <w:t>Spring</w:t>
                            </w:r>
                            <w:proofErr w:type="gramEnd"/>
                            <w:r w:rsidRPr="00BA7889">
                              <w:rPr>
                                <w:sz w:val="24"/>
                                <w:szCs w:val="24"/>
                              </w:rPr>
                              <w:t xml:space="preserve"> 2019. </w:t>
                            </w:r>
                          </w:p>
                          <w:p w14:paraId="1FB2710F" w14:textId="19621E22" w:rsidR="00B4428A" w:rsidRPr="00BA7889" w:rsidRDefault="00B4428A" w:rsidP="00E8002A">
                            <w:pPr>
                              <w:jc w:val="both"/>
                              <w:rPr>
                                <w:sz w:val="24"/>
                                <w:szCs w:val="24"/>
                              </w:rPr>
                            </w:pPr>
                            <w:r w:rsidRPr="00BA7889">
                              <w:rPr>
                                <w:sz w:val="24"/>
                                <w:szCs w:val="24"/>
                              </w:rPr>
                              <w:t>The co-option will be on the agenda for the next election.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1522E" id="_x0000_s1029" type="#_x0000_t202" style="position:absolute;margin-left:0;margin-top:330.7pt;width:114.75pt;height:309.7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">
                <v:textbox>
                  <w:txbxContent>
                    <w:p w14:paraId="01291831" w14:textId="243A66EC" w:rsidR="00E8002A" w:rsidRPr="00BA7889" w:rsidRDefault="00B4428A" w:rsidP="00E8002A">
                      <w:pPr>
                        <w:jc w:val="both"/>
                        <w:rPr>
                          <w:b/>
                          <w:sz w:val="24"/>
                          <w:szCs w:val="24"/>
                          <w:u w:val="single"/>
                        </w:rPr>
                      </w:pPr>
                      <w:r w:rsidRPr="00BA7889">
                        <w:rPr>
                          <w:b/>
                          <w:sz w:val="24"/>
                          <w:szCs w:val="24"/>
                          <w:u w:val="single"/>
                        </w:rPr>
                        <w:t>Co-option of a councillor</w:t>
                      </w:r>
                    </w:p>
                    <w:p w14:paraId="48208FD3" w14:textId="1BA80F5D" w:rsidR="00B4428A" w:rsidRPr="00BA7889" w:rsidRDefault="00B4428A" w:rsidP="00E8002A">
                      <w:pPr>
                        <w:jc w:val="both"/>
                        <w:rPr>
                          <w:sz w:val="24"/>
                          <w:szCs w:val="24"/>
                        </w:rPr>
                      </w:pPr>
                      <w:r w:rsidRPr="00BA7889">
                        <w:rPr>
                          <w:sz w:val="24"/>
                          <w:szCs w:val="24"/>
                        </w:rPr>
                        <w:t xml:space="preserve">As following Colin’s resignation there has been no call by at least 10 electors for a by-election, the parish council is now able to take steps to co-opt a councillor to fill the vacancy until the next election of the whole council in </w:t>
                      </w:r>
                      <w:proofErr w:type="gramStart"/>
                      <w:r w:rsidRPr="00BA7889">
                        <w:rPr>
                          <w:sz w:val="24"/>
                          <w:szCs w:val="24"/>
                        </w:rPr>
                        <w:t>Spring</w:t>
                      </w:r>
                      <w:proofErr w:type="gramEnd"/>
                      <w:r w:rsidRPr="00BA7889">
                        <w:rPr>
                          <w:sz w:val="24"/>
                          <w:szCs w:val="24"/>
                        </w:rPr>
                        <w:t xml:space="preserve"> 2019. </w:t>
                      </w:r>
                    </w:p>
                    <w:p w14:paraId="1FB2710F" w14:textId="19621E22" w:rsidR="00B4428A" w:rsidRPr="00BA7889" w:rsidRDefault="00B4428A" w:rsidP="00E8002A">
                      <w:pPr>
                        <w:jc w:val="both"/>
                        <w:rPr>
                          <w:sz w:val="24"/>
                          <w:szCs w:val="24"/>
                        </w:rPr>
                      </w:pPr>
                      <w:r w:rsidRPr="00BA7889">
                        <w:rPr>
                          <w:sz w:val="24"/>
                          <w:szCs w:val="24"/>
                        </w:rPr>
                        <w:t>The co-option will be on the agenda for the next election.</w:t>
                      </w:r>
                    </w:p>
                  </w:txbxContent>
                </v:textbox>
                <w10:wrap type="square" anchorx="margin"/>
              </v:shape>
            </w:pict>
          </mc:Fallback>
        </mc:AlternateContent>
      </w:r>
      <w:r>
        <w:t xml:space="preserve">Clerk: Sarah Willoughby </w:t>
      </w:r>
      <w:r w:rsidR="00FF1AE3">
        <w:t>01424 813785 or 05755 126837</w:t>
      </w:r>
      <w:r w:rsidR="00677F00">
        <w:t xml:space="preserve">    </w:t>
      </w:r>
      <w:r w:rsidR="00FF1AE3">
        <w:t xml:space="preserve"> email: udimorepc@hotmail.co.uk </w:t>
      </w:r>
      <w:r w:rsidR="00677F00">
        <w:t xml:space="preserve">       </w:t>
      </w:r>
    </w:p>
    <w:p w14:paraId="78CD1620" w14:textId="52C3D983" w:rsidR="00FC2C75" w:rsidRDefault="00677F00">
      <w:pPr>
        <w:spacing w:after="0"/>
      </w:pPr>
      <w:r>
        <w:t xml:space="preserve">                             </w:t>
      </w:r>
      <w:r w:rsidR="00FF1AE3">
        <w:t xml:space="preserve">Parish council website: </w:t>
      </w:r>
      <w:hyperlink r:id="rId9" w:history="1">
        <w:r w:rsidRPr="00FC1A82">
          <w:rPr>
            <w:rStyle w:val="Hyperlink"/>
          </w:rPr>
          <w:t>www.udimore.org</w:t>
        </w:r>
      </w:hyperlink>
      <w:r>
        <w:t xml:space="preserve">          </w:t>
      </w:r>
      <w:r w:rsidR="00FF1AE3">
        <w:t xml:space="preserve"> Newsletter editor: Bob Turgoose</w:t>
      </w:r>
    </w:p>
    <w:sectPr w:rsidR="00FC2C75">
      <w:pgSz w:w="11900" w:h="16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odoni M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940FDB"/>
    <w:multiLevelType w:val="hybridMultilevel"/>
    <w:tmpl w:val="0298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ADDFDDB"/>
    <w:rsid w:val="000100F6"/>
    <w:rsid w:val="002C57CB"/>
    <w:rsid w:val="00353BFE"/>
    <w:rsid w:val="00390639"/>
    <w:rsid w:val="003D059B"/>
    <w:rsid w:val="00421B92"/>
    <w:rsid w:val="00476050"/>
    <w:rsid w:val="00527037"/>
    <w:rsid w:val="005857A8"/>
    <w:rsid w:val="00617FC0"/>
    <w:rsid w:val="00677F00"/>
    <w:rsid w:val="007A4EB5"/>
    <w:rsid w:val="00B06707"/>
    <w:rsid w:val="00B4428A"/>
    <w:rsid w:val="00BA7889"/>
    <w:rsid w:val="00CC0AF7"/>
    <w:rsid w:val="00CD0986"/>
    <w:rsid w:val="00D206DF"/>
    <w:rsid w:val="00DA0268"/>
    <w:rsid w:val="00E8002A"/>
    <w:rsid w:val="00FC2C75"/>
    <w:rsid w:val="00FF1AE3"/>
    <w:rsid w:val="027BE35E"/>
    <w:rsid w:val="2ADDFDDB"/>
    <w:rsid w:val="768CB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38EAB"/>
  <w15:docId w15:val="{A95C6108-3369-4D9B-8E40-D7F1204CE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5857A8"/>
    <w:pPr>
      <w:ind w:left="720"/>
      <w:contextualSpacing/>
    </w:pPr>
  </w:style>
  <w:style w:type="paragraph" w:styleId="NormalWeb">
    <w:name w:val="Normal (Web)"/>
    <w:basedOn w:val="Normal"/>
    <w:uiPriority w:val="99"/>
    <w:semiHidden/>
    <w:unhideWhenUsed/>
    <w:rsid w:val="00677F00"/>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51370">
      <w:bodyDiv w:val="1"/>
      <w:marLeft w:val="0"/>
      <w:marRight w:val="0"/>
      <w:marTop w:val="0"/>
      <w:marBottom w:val="0"/>
      <w:divBdr>
        <w:top w:val="none" w:sz="0" w:space="0" w:color="auto"/>
        <w:left w:val="none" w:sz="0" w:space="0" w:color="auto"/>
        <w:bottom w:val="none" w:sz="0" w:space="0" w:color="auto"/>
        <w:right w:val="none" w:sz="0" w:space="0" w:color="auto"/>
      </w:divBdr>
    </w:div>
    <w:div w:id="1220745053">
      <w:bodyDiv w:val="1"/>
      <w:marLeft w:val="0"/>
      <w:marRight w:val="0"/>
      <w:marTop w:val="0"/>
      <w:marBottom w:val="0"/>
      <w:divBdr>
        <w:top w:val="none" w:sz="0" w:space="0" w:color="auto"/>
        <w:left w:val="none" w:sz="0" w:space="0" w:color="auto"/>
        <w:bottom w:val="none" w:sz="0" w:space="0" w:color="auto"/>
        <w:right w:val="none" w:sz="0" w:space="0" w:color="auto"/>
      </w:divBdr>
    </w:div>
    <w:div w:id="2091847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dimore.org/" TargetMode="External"/><Relationship Id="rId3" Type="http://schemas.openxmlformats.org/officeDocument/2006/relationships/settings" Target="settings.xml"/><Relationship Id="rId7" Type="http://schemas.openxmlformats.org/officeDocument/2006/relationships/hyperlink" Target="mailto:udimorepc@hotmail.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0.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udimo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393</Words>
  <Characters>2242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Willoughby</dc:creator>
  <cp:keywords/>
  <cp:lastModifiedBy>Sarah Willoughby</cp:lastModifiedBy>
  <cp:revision>2</cp:revision>
  <dcterms:created xsi:type="dcterms:W3CDTF">2016-07-14T16:56:00Z</dcterms:created>
  <dcterms:modified xsi:type="dcterms:W3CDTF">2016-07-14T16:56:00Z</dcterms:modified>
</cp:coreProperties>
</file>